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F6ECB" w14:textId="77777777" w:rsidR="008B690C" w:rsidRPr="008B690C" w:rsidRDefault="008B690C" w:rsidP="008B690C">
      <w:pPr>
        <w:rPr>
          <w:b/>
          <w:bCs/>
        </w:rPr>
      </w:pPr>
      <w:r w:rsidRPr="008B690C">
        <w:rPr>
          <w:b/>
          <w:bCs/>
        </w:rPr>
        <w:t>CS620 – Modelling and Simulation</w:t>
      </w:r>
    </w:p>
    <w:p w14:paraId="7B1A49D1" w14:textId="77777777" w:rsidR="008B690C" w:rsidRPr="008B690C" w:rsidRDefault="008B690C" w:rsidP="008B690C">
      <w:pPr>
        <w:rPr>
          <w:b/>
          <w:bCs/>
        </w:rPr>
      </w:pPr>
      <w:r w:rsidRPr="008B690C">
        <w:rPr>
          <w:b/>
          <w:bCs/>
        </w:rPr>
        <w:t>Detailed Explanations of All Questions</w:t>
      </w:r>
    </w:p>
    <w:p w14:paraId="3A8EE298" w14:textId="77777777" w:rsidR="008B690C" w:rsidRPr="008B690C" w:rsidRDefault="008B690C" w:rsidP="008B690C">
      <w:r w:rsidRPr="008B690C">
        <w:pict w14:anchorId="4E597484">
          <v:rect id="_x0000_i1319" style="width:0;height:1.5pt" o:hralign="center" o:hrstd="t" o:hr="t" fillcolor="#a0a0a0" stroked="f"/>
        </w:pict>
      </w:r>
    </w:p>
    <w:p w14:paraId="1697AAE0" w14:textId="77777777" w:rsidR="008B690C" w:rsidRPr="008B690C" w:rsidRDefault="008B690C" w:rsidP="008B690C">
      <w:pPr>
        <w:rPr>
          <w:b/>
          <w:bCs/>
        </w:rPr>
      </w:pPr>
      <w:r w:rsidRPr="008B690C">
        <w:rPr>
          <w:b/>
          <w:bCs/>
        </w:rPr>
        <w:t>1. Distributions created on a physical scale</w:t>
      </w:r>
    </w:p>
    <w:p w14:paraId="53831C0E" w14:textId="77777777" w:rsidR="008B690C" w:rsidRPr="008B690C" w:rsidRDefault="008B690C" w:rsidP="008B690C">
      <w:r w:rsidRPr="008B690C">
        <w:t>Physical-scale distributions arise from real-life measurements such as height, weight, temperature, time, or distance. These values are obtained through observation and experimentation. Most physical-scale data follow well-known distributions like Normal, Exponential, or Uniform. Such distributions help model uncertainty and variability in real systems.</w:t>
      </w:r>
    </w:p>
    <w:p w14:paraId="67D82644" w14:textId="77777777" w:rsidR="008B690C" w:rsidRPr="008B690C" w:rsidRDefault="008B690C" w:rsidP="008B690C">
      <w:r w:rsidRPr="008B690C">
        <w:pict w14:anchorId="58D7BCBA">
          <v:rect id="_x0000_i1320" style="width:0;height:1.5pt" o:hralign="center" o:hrstd="t" o:hr="t" fillcolor="#a0a0a0" stroked="f"/>
        </w:pict>
      </w:r>
    </w:p>
    <w:p w14:paraId="6A40EF18" w14:textId="77777777" w:rsidR="008B690C" w:rsidRPr="008B690C" w:rsidRDefault="008B690C" w:rsidP="008B690C">
      <w:pPr>
        <w:rPr>
          <w:b/>
          <w:bCs/>
        </w:rPr>
      </w:pPr>
      <w:r w:rsidRPr="008B690C">
        <w:rPr>
          <w:b/>
          <w:bCs/>
        </w:rPr>
        <w:t>2. Binomial Distribution</w:t>
      </w:r>
    </w:p>
    <w:p w14:paraId="5821573D" w14:textId="77777777" w:rsidR="008B690C" w:rsidRPr="008B690C" w:rsidRDefault="008B690C" w:rsidP="008B690C">
      <w:r w:rsidRPr="008B690C">
        <w:t xml:space="preserve">The binomial distribution models the number of successes in a fixed number of independent trials where each trial has only two outcomes: success or failure. The probability of success remains constant. Examples include tossing a coin or checking defective items. It is defined by parameters </w:t>
      </w:r>
      <w:r w:rsidRPr="008B690C">
        <w:rPr>
          <w:i/>
          <w:iCs/>
        </w:rPr>
        <w:t>n</w:t>
      </w:r>
      <w:r w:rsidRPr="008B690C">
        <w:t xml:space="preserve"> (number of trials) and </w:t>
      </w:r>
      <w:r w:rsidRPr="008B690C">
        <w:rPr>
          <w:i/>
          <w:iCs/>
        </w:rPr>
        <w:t>p</w:t>
      </w:r>
      <w:r w:rsidRPr="008B690C">
        <w:t xml:space="preserve"> (probability of success).</w:t>
      </w:r>
    </w:p>
    <w:p w14:paraId="121CB21A" w14:textId="77777777" w:rsidR="008B690C" w:rsidRPr="008B690C" w:rsidRDefault="008B690C" w:rsidP="008B690C">
      <w:r w:rsidRPr="008B690C">
        <w:pict w14:anchorId="676FFE10">
          <v:rect id="_x0000_i1321" style="width:0;height:1.5pt" o:hralign="center" o:hrstd="t" o:hr="t" fillcolor="#a0a0a0" stroked="f"/>
        </w:pict>
      </w:r>
    </w:p>
    <w:p w14:paraId="71E95B58" w14:textId="77777777" w:rsidR="008B690C" w:rsidRPr="008B690C" w:rsidRDefault="008B690C" w:rsidP="008B690C">
      <w:pPr>
        <w:rPr>
          <w:b/>
          <w:bCs/>
        </w:rPr>
      </w:pPr>
      <w:r w:rsidRPr="008B690C">
        <w:rPr>
          <w:b/>
          <w:bCs/>
        </w:rPr>
        <w:t>3. Bernoulli Distribution</w:t>
      </w:r>
    </w:p>
    <w:p w14:paraId="20623F40" w14:textId="77777777" w:rsidR="008B690C" w:rsidRPr="008B690C" w:rsidRDefault="008B690C" w:rsidP="008B690C">
      <w:r w:rsidRPr="008B690C">
        <w:t xml:space="preserve">Bernoulli distribution represents a single trial experiment with two possible outcomes. If the outcome is success, it is assigned a value of 1; failure is assigned 0. It is the simplest discrete distribution and is the foundation for </w:t>
      </w:r>
      <w:proofErr w:type="gramStart"/>
      <w:r w:rsidRPr="008B690C">
        <w:t>the binomial</w:t>
      </w:r>
      <w:proofErr w:type="gramEnd"/>
      <w:r w:rsidRPr="008B690C">
        <w:t xml:space="preserve"> distribution.</w:t>
      </w:r>
    </w:p>
    <w:p w14:paraId="74212C86" w14:textId="77777777" w:rsidR="008B690C" w:rsidRPr="008B690C" w:rsidRDefault="008B690C" w:rsidP="008B690C">
      <w:r w:rsidRPr="008B690C">
        <w:pict w14:anchorId="4E72AB7D">
          <v:rect id="_x0000_i1322" style="width:0;height:1.5pt" o:hralign="center" o:hrstd="t" o:hr="t" fillcolor="#a0a0a0" stroked="f"/>
        </w:pict>
      </w:r>
    </w:p>
    <w:p w14:paraId="37B60C50" w14:textId="77777777" w:rsidR="008B690C" w:rsidRPr="008B690C" w:rsidRDefault="008B690C" w:rsidP="008B690C">
      <w:pPr>
        <w:rPr>
          <w:b/>
          <w:bCs/>
        </w:rPr>
      </w:pPr>
      <w:r w:rsidRPr="008B690C">
        <w:rPr>
          <w:b/>
          <w:bCs/>
        </w:rPr>
        <w:t>4. Discrete and Continuous Distributions</w:t>
      </w:r>
    </w:p>
    <w:p w14:paraId="5E0327D0" w14:textId="77777777" w:rsidR="008B690C" w:rsidRPr="008B690C" w:rsidRDefault="008B690C" w:rsidP="008B690C">
      <w:r w:rsidRPr="008B690C">
        <w:t>Discrete distributions deal with countable outcomes, such as number of arrivals or defects. Continuous distributions deal with uncountable outcomes like time, distance, or temperature. Discrete distributions use probability mass functions (PMF), while continuous distributions use probability density functions (PDF).</w:t>
      </w:r>
    </w:p>
    <w:p w14:paraId="3A1B2CBB" w14:textId="77777777" w:rsidR="008B690C" w:rsidRPr="008B690C" w:rsidRDefault="008B690C" w:rsidP="008B690C">
      <w:r w:rsidRPr="008B690C">
        <w:pict w14:anchorId="2029C808">
          <v:rect id="_x0000_i1323" style="width:0;height:1.5pt" o:hralign="center" o:hrstd="t" o:hr="t" fillcolor="#a0a0a0" stroked="f"/>
        </w:pict>
      </w:r>
    </w:p>
    <w:p w14:paraId="3F8FD76D" w14:textId="77777777" w:rsidR="008B690C" w:rsidRPr="008B690C" w:rsidRDefault="008B690C" w:rsidP="008B690C">
      <w:pPr>
        <w:rPr>
          <w:b/>
          <w:bCs/>
        </w:rPr>
      </w:pPr>
      <w:r w:rsidRPr="008B690C">
        <w:rPr>
          <w:b/>
          <w:bCs/>
        </w:rPr>
        <w:t>5. Continuous Probability Distributions</w:t>
      </w:r>
    </w:p>
    <w:p w14:paraId="0C48541B" w14:textId="77777777" w:rsidR="008B690C" w:rsidRPr="008B690C" w:rsidRDefault="008B690C" w:rsidP="008B690C">
      <w:r w:rsidRPr="008B690C">
        <w:lastRenderedPageBreak/>
        <w:t>In continuous distributions, random variables can take any value within a range. The probability of a specific value is zero, so probabilities are calculated over intervals. Examples include Normal and Exponential distributions. The total area under the curve is always 1.</w:t>
      </w:r>
    </w:p>
    <w:p w14:paraId="4DCF4BAD" w14:textId="77777777" w:rsidR="008B690C" w:rsidRPr="008B690C" w:rsidRDefault="008B690C" w:rsidP="008B690C">
      <w:r w:rsidRPr="008B690C">
        <w:pict w14:anchorId="7DEBAAC7">
          <v:rect id="_x0000_i1324" style="width:0;height:1.5pt" o:hralign="center" o:hrstd="t" o:hr="t" fillcolor="#a0a0a0" stroked="f"/>
        </w:pict>
      </w:r>
    </w:p>
    <w:p w14:paraId="24970AB5" w14:textId="77777777" w:rsidR="008B690C" w:rsidRPr="008B690C" w:rsidRDefault="008B690C" w:rsidP="008B690C">
      <w:pPr>
        <w:rPr>
          <w:b/>
          <w:bCs/>
        </w:rPr>
      </w:pPr>
      <w:r w:rsidRPr="008B690C">
        <w:rPr>
          <w:b/>
          <w:bCs/>
        </w:rPr>
        <w:t>6. Discrete Probability Distributions</w:t>
      </w:r>
    </w:p>
    <w:p w14:paraId="518299F2" w14:textId="77777777" w:rsidR="008B690C" w:rsidRPr="008B690C" w:rsidRDefault="008B690C" w:rsidP="008B690C">
      <w:r w:rsidRPr="008B690C">
        <w:t>Discrete probability distributions assign probabilities to specific values. The sum of all probabilities equals 1. Examples include Bernoulli, Binomial, and Poisson distributions. These are commonly used in queuing and inventory models.</w:t>
      </w:r>
    </w:p>
    <w:p w14:paraId="1A58AABD" w14:textId="77777777" w:rsidR="008B690C" w:rsidRPr="008B690C" w:rsidRDefault="008B690C" w:rsidP="008B690C">
      <w:r w:rsidRPr="008B690C">
        <w:pict w14:anchorId="55038642">
          <v:rect id="_x0000_i1325" style="width:0;height:1.5pt" o:hralign="center" o:hrstd="t" o:hr="t" fillcolor="#a0a0a0" stroked="f"/>
        </w:pict>
      </w:r>
    </w:p>
    <w:p w14:paraId="569AD59F" w14:textId="77777777" w:rsidR="008B690C" w:rsidRPr="008B690C" w:rsidRDefault="008B690C" w:rsidP="008B690C">
      <w:pPr>
        <w:rPr>
          <w:b/>
          <w:bCs/>
        </w:rPr>
      </w:pPr>
      <w:r w:rsidRPr="008B690C">
        <w:rPr>
          <w:b/>
          <w:bCs/>
        </w:rPr>
        <w:t>7. Normal Distribution</w:t>
      </w:r>
    </w:p>
    <w:p w14:paraId="0D02211D" w14:textId="77777777" w:rsidR="008B690C" w:rsidRPr="008B690C" w:rsidRDefault="008B690C" w:rsidP="008B690C">
      <w:r w:rsidRPr="008B690C">
        <w:t>The normal distribution is a symmetric, bell-shaped distribution defined by its mean and standard deviation. Most natural and human-made processes follow this distribution. It is widely used due to the Central Limit Theorem.</w:t>
      </w:r>
    </w:p>
    <w:p w14:paraId="25BCFBAD" w14:textId="77777777" w:rsidR="008B690C" w:rsidRPr="008B690C" w:rsidRDefault="008B690C" w:rsidP="008B690C">
      <w:r w:rsidRPr="008B690C">
        <w:pict w14:anchorId="03427676">
          <v:rect id="_x0000_i1326" style="width:0;height:1.5pt" o:hralign="center" o:hrstd="t" o:hr="t" fillcolor="#a0a0a0" stroked="f"/>
        </w:pict>
      </w:r>
    </w:p>
    <w:p w14:paraId="5E0FE0C8" w14:textId="77777777" w:rsidR="008B690C" w:rsidRPr="008B690C" w:rsidRDefault="008B690C" w:rsidP="008B690C">
      <w:pPr>
        <w:rPr>
          <w:b/>
          <w:bCs/>
        </w:rPr>
      </w:pPr>
      <w:r w:rsidRPr="008B690C">
        <w:rPr>
          <w:b/>
          <w:bCs/>
        </w:rPr>
        <w:t>8. Simulation</w:t>
      </w:r>
    </w:p>
    <w:p w14:paraId="222F36B2" w14:textId="77777777" w:rsidR="008B690C" w:rsidRPr="008B690C" w:rsidRDefault="008B690C" w:rsidP="008B690C">
      <w:r w:rsidRPr="008B690C">
        <w:t>Simulation is the process of designing a model of a real system and conducting experiments on it to understand system behavior. It allows testing of scenarios without affecting the real system and is used when analytical solutions are difficult or impossible.</w:t>
      </w:r>
    </w:p>
    <w:p w14:paraId="0851FC92" w14:textId="77777777" w:rsidR="008B690C" w:rsidRPr="008B690C" w:rsidRDefault="008B690C" w:rsidP="008B690C">
      <w:r w:rsidRPr="008B690C">
        <w:pict w14:anchorId="27C7303C">
          <v:rect id="_x0000_i1327" style="width:0;height:1.5pt" o:hralign="center" o:hrstd="t" o:hr="t" fillcolor="#a0a0a0" stroked="f"/>
        </w:pict>
      </w:r>
    </w:p>
    <w:p w14:paraId="4C531F77" w14:textId="77777777" w:rsidR="008B690C" w:rsidRPr="008B690C" w:rsidRDefault="008B690C" w:rsidP="008B690C">
      <w:pPr>
        <w:rPr>
          <w:b/>
          <w:bCs/>
        </w:rPr>
      </w:pPr>
      <w:r w:rsidRPr="008B690C">
        <w:rPr>
          <w:b/>
          <w:bCs/>
        </w:rPr>
        <w:t>9. Advantages of Simulation</w:t>
      </w:r>
    </w:p>
    <w:p w14:paraId="2BEAFB70" w14:textId="77777777" w:rsidR="008B690C" w:rsidRPr="008B690C" w:rsidRDefault="008B690C" w:rsidP="008B690C">
      <w:r w:rsidRPr="008B690C">
        <w:t>Simulation allows experimentation without disturbing real systems, handles complex and stochastic systems, saves cost and time, and helps in decision-making. It is flexible and can test multiple scenarios.</w:t>
      </w:r>
    </w:p>
    <w:p w14:paraId="70BCBE0B" w14:textId="77777777" w:rsidR="008B690C" w:rsidRPr="008B690C" w:rsidRDefault="008B690C" w:rsidP="008B690C">
      <w:r w:rsidRPr="008B690C">
        <w:pict w14:anchorId="1F923D73">
          <v:rect id="_x0000_i1328" style="width:0;height:1.5pt" o:hralign="center" o:hrstd="t" o:hr="t" fillcolor="#a0a0a0" stroked="f"/>
        </w:pict>
      </w:r>
    </w:p>
    <w:p w14:paraId="13D39B58" w14:textId="77777777" w:rsidR="008B690C" w:rsidRPr="008B690C" w:rsidRDefault="008B690C" w:rsidP="008B690C">
      <w:pPr>
        <w:rPr>
          <w:b/>
          <w:bCs/>
        </w:rPr>
      </w:pPr>
      <w:r w:rsidRPr="008B690C">
        <w:rPr>
          <w:b/>
          <w:bCs/>
        </w:rPr>
        <w:t>10. Disadvantages of Simulation</w:t>
      </w:r>
    </w:p>
    <w:p w14:paraId="37FB2F73" w14:textId="77777777" w:rsidR="008B690C" w:rsidRPr="008B690C" w:rsidRDefault="008B690C" w:rsidP="008B690C">
      <w:r w:rsidRPr="008B690C">
        <w:t xml:space="preserve">Simulation can be expensive, time-consuming, and requires skilled personnel. Results are approximate and depend heavily on model assumptions and </w:t>
      </w:r>
      <w:proofErr w:type="gramStart"/>
      <w:r w:rsidRPr="008B690C">
        <w:t>input data quality</w:t>
      </w:r>
      <w:proofErr w:type="gramEnd"/>
      <w:r w:rsidRPr="008B690C">
        <w:t>.</w:t>
      </w:r>
    </w:p>
    <w:p w14:paraId="3A581642" w14:textId="77777777" w:rsidR="008B690C" w:rsidRPr="008B690C" w:rsidRDefault="008B690C" w:rsidP="008B690C">
      <w:r w:rsidRPr="008B690C">
        <w:pict w14:anchorId="484C327A">
          <v:rect id="_x0000_i1329" style="width:0;height:1.5pt" o:hralign="center" o:hrstd="t" o:hr="t" fillcolor="#a0a0a0" stroked="f"/>
        </w:pict>
      </w:r>
    </w:p>
    <w:p w14:paraId="605AC6C1" w14:textId="77777777" w:rsidR="008B690C" w:rsidRPr="008B690C" w:rsidRDefault="008B690C" w:rsidP="008B690C">
      <w:pPr>
        <w:rPr>
          <w:b/>
          <w:bCs/>
        </w:rPr>
      </w:pPr>
      <w:r w:rsidRPr="008B690C">
        <w:rPr>
          <w:b/>
          <w:bCs/>
        </w:rPr>
        <w:t>11. Deterministic and Stochastic Models</w:t>
      </w:r>
    </w:p>
    <w:p w14:paraId="1587BFB8" w14:textId="77777777" w:rsidR="008B690C" w:rsidRPr="008B690C" w:rsidRDefault="008B690C" w:rsidP="008B690C">
      <w:r w:rsidRPr="008B690C">
        <w:lastRenderedPageBreak/>
        <w:t>Deterministic models produce the same output for a given input every time. Stochastic models include randomness, so results vary across runs. Most real-world systems are stochastic.</w:t>
      </w:r>
    </w:p>
    <w:p w14:paraId="13D2B503" w14:textId="77777777" w:rsidR="008B690C" w:rsidRPr="008B690C" w:rsidRDefault="008B690C" w:rsidP="008B690C">
      <w:r w:rsidRPr="008B690C">
        <w:pict w14:anchorId="2E395A06">
          <v:rect id="_x0000_i1330" style="width:0;height:1.5pt" o:hralign="center" o:hrstd="t" o:hr="t" fillcolor="#a0a0a0" stroked="f"/>
        </w:pict>
      </w:r>
    </w:p>
    <w:p w14:paraId="1576EC4A" w14:textId="77777777" w:rsidR="008B690C" w:rsidRPr="008B690C" w:rsidRDefault="008B690C" w:rsidP="008B690C">
      <w:pPr>
        <w:rPr>
          <w:b/>
          <w:bCs/>
        </w:rPr>
      </w:pPr>
      <w:r w:rsidRPr="008B690C">
        <w:rPr>
          <w:b/>
          <w:bCs/>
        </w:rPr>
        <w:t>12. Static and Dynamic Simulation</w:t>
      </w:r>
    </w:p>
    <w:p w14:paraId="0E538F34" w14:textId="77777777" w:rsidR="008B690C" w:rsidRPr="008B690C" w:rsidRDefault="008B690C" w:rsidP="008B690C">
      <w:r w:rsidRPr="008B690C">
        <w:t>Static simulation does not involve time (e.g., Monte Carlo methods). Dynamic simulation models systems that change over time, such as queues and inventory systems.</w:t>
      </w:r>
    </w:p>
    <w:p w14:paraId="36A979D6" w14:textId="77777777" w:rsidR="008B690C" w:rsidRPr="008B690C" w:rsidRDefault="008B690C" w:rsidP="008B690C">
      <w:r w:rsidRPr="008B690C">
        <w:pict w14:anchorId="693F5AA4">
          <v:rect id="_x0000_i1331" style="width:0;height:1.5pt" o:hralign="center" o:hrstd="t" o:hr="t" fillcolor="#a0a0a0" stroked="f"/>
        </w:pict>
      </w:r>
    </w:p>
    <w:p w14:paraId="1EB3C635" w14:textId="77777777" w:rsidR="008B690C" w:rsidRPr="008B690C" w:rsidRDefault="008B690C" w:rsidP="008B690C">
      <w:pPr>
        <w:rPr>
          <w:b/>
          <w:bCs/>
        </w:rPr>
      </w:pPr>
      <w:r w:rsidRPr="008B690C">
        <w:rPr>
          <w:b/>
          <w:bCs/>
        </w:rPr>
        <w:t>13. Continuous and Discrete Models</w:t>
      </w:r>
    </w:p>
    <w:p w14:paraId="71C7B352" w14:textId="77777777" w:rsidR="008B690C" w:rsidRPr="008B690C" w:rsidRDefault="008B690C" w:rsidP="008B690C">
      <w:r w:rsidRPr="008B690C">
        <w:t>Continuous models change continuously over time (e.g., temperature changes). Discrete models change only at specific points in time (e.g., customer arrivals).</w:t>
      </w:r>
    </w:p>
    <w:p w14:paraId="1537495A" w14:textId="77777777" w:rsidR="008B690C" w:rsidRPr="008B690C" w:rsidRDefault="008B690C" w:rsidP="008B690C">
      <w:r w:rsidRPr="008B690C">
        <w:pict w14:anchorId="3E8523D7">
          <v:rect id="_x0000_i1332" style="width:0;height:1.5pt" o:hralign="center" o:hrstd="t" o:hr="t" fillcolor="#a0a0a0" stroked="f"/>
        </w:pict>
      </w:r>
    </w:p>
    <w:p w14:paraId="0505BF37" w14:textId="77777777" w:rsidR="008B690C" w:rsidRPr="008B690C" w:rsidRDefault="008B690C" w:rsidP="008B690C">
      <w:pPr>
        <w:rPr>
          <w:b/>
          <w:bCs/>
        </w:rPr>
      </w:pPr>
      <w:r w:rsidRPr="008B690C">
        <w:rPr>
          <w:b/>
          <w:bCs/>
        </w:rPr>
        <w:t>14. System</w:t>
      </w:r>
    </w:p>
    <w:p w14:paraId="48855954" w14:textId="77777777" w:rsidR="008B690C" w:rsidRPr="008B690C" w:rsidRDefault="008B690C" w:rsidP="008B690C">
      <w:r w:rsidRPr="008B690C">
        <w:t>A system is a set of interconnected components working together toward a common objective. Examples include banks, traffic systems, and manufacturing plants.</w:t>
      </w:r>
    </w:p>
    <w:p w14:paraId="3EC0B5C5" w14:textId="77777777" w:rsidR="008B690C" w:rsidRPr="008B690C" w:rsidRDefault="008B690C" w:rsidP="008B690C">
      <w:r w:rsidRPr="008B690C">
        <w:pict w14:anchorId="14BCB5EA">
          <v:rect id="_x0000_i1333" style="width:0;height:1.5pt" o:hralign="center" o:hrstd="t" o:hr="t" fillcolor="#a0a0a0" stroked="f"/>
        </w:pict>
      </w:r>
    </w:p>
    <w:p w14:paraId="020A20A2" w14:textId="77777777" w:rsidR="008B690C" w:rsidRPr="008B690C" w:rsidRDefault="008B690C" w:rsidP="008B690C">
      <w:pPr>
        <w:rPr>
          <w:b/>
          <w:bCs/>
        </w:rPr>
      </w:pPr>
      <w:r w:rsidRPr="008B690C">
        <w:rPr>
          <w:b/>
          <w:bCs/>
        </w:rPr>
        <w:t>15. System Components</w:t>
      </w:r>
    </w:p>
    <w:p w14:paraId="5992A710" w14:textId="77777777" w:rsidR="008B690C" w:rsidRPr="008B690C" w:rsidRDefault="008B690C" w:rsidP="008B690C">
      <w:r w:rsidRPr="008B690C">
        <w:t>Components include entities (customers), attributes (priority), activities (service), events (arrival), and resources (servers). Together, they define system behavior.</w:t>
      </w:r>
    </w:p>
    <w:p w14:paraId="6A200434" w14:textId="77777777" w:rsidR="008B690C" w:rsidRPr="008B690C" w:rsidRDefault="008B690C" w:rsidP="008B690C">
      <w:r w:rsidRPr="008B690C">
        <w:pict w14:anchorId="269B9E70">
          <v:rect id="_x0000_i1334" style="width:0;height:1.5pt" o:hralign="center" o:hrstd="t" o:hr="t" fillcolor="#a0a0a0" stroked="f"/>
        </w:pict>
      </w:r>
    </w:p>
    <w:p w14:paraId="694E253E" w14:textId="77777777" w:rsidR="008B690C" w:rsidRPr="008B690C" w:rsidRDefault="008B690C" w:rsidP="008B690C">
      <w:pPr>
        <w:rPr>
          <w:b/>
          <w:bCs/>
        </w:rPr>
      </w:pPr>
      <w:r w:rsidRPr="008B690C">
        <w:rPr>
          <w:b/>
          <w:bCs/>
        </w:rPr>
        <w:t>16. Boundary and Environment</w:t>
      </w:r>
    </w:p>
    <w:p w14:paraId="75F79A01" w14:textId="77777777" w:rsidR="008B690C" w:rsidRPr="008B690C" w:rsidRDefault="008B690C" w:rsidP="008B690C">
      <w:r w:rsidRPr="008B690C">
        <w:t>The system boundary defines what is included in the system. The environment lies outside the boundary but influences the system, such as customer demand or market conditions.</w:t>
      </w:r>
    </w:p>
    <w:p w14:paraId="36DC1A71" w14:textId="77777777" w:rsidR="008B690C" w:rsidRPr="008B690C" w:rsidRDefault="008B690C" w:rsidP="008B690C">
      <w:r w:rsidRPr="008B690C">
        <w:pict w14:anchorId="3B19ECA7">
          <v:rect id="_x0000_i1335" style="width:0;height:1.5pt" o:hralign="center" o:hrstd="t" o:hr="t" fillcolor="#a0a0a0" stroked="f"/>
        </w:pict>
      </w:r>
    </w:p>
    <w:p w14:paraId="34EF211E" w14:textId="77777777" w:rsidR="008B690C" w:rsidRPr="008B690C" w:rsidRDefault="008B690C" w:rsidP="008B690C">
      <w:pPr>
        <w:rPr>
          <w:b/>
          <w:bCs/>
        </w:rPr>
      </w:pPr>
      <w:r w:rsidRPr="008B690C">
        <w:rPr>
          <w:b/>
          <w:bCs/>
        </w:rPr>
        <w:t>17. State of a System</w:t>
      </w:r>
    </w:p>
    <w:p w14:paraId="54D63AFD" w14:textId="77777777" w:rsidR="008B690C" w:rsidRPr="008B690C" w:rsidRDefault="008B690C" w:rsidP="008B690C">
      <w:r w:rsidRPr="008B690C">
        <w:t>The state of a system is defined by variables that describe the system at a specific time, such as number of customers in a queue or server status.</w:t>
      </w:r>
    </w:p>
    <w:p w14:paraId="39A1D381" w14:textId="77777777" w:rsidR="008B690C" w:rsidRPr="008B690C" w:rsidRDefault="008B690C" w:rsidP="008B690C">
      <w:r w:rsidRPr="008B690C">
        <w:pict w14:anchorId="6C98A4D2">
          <v:rect id="_x0000_i1336" style="width:0;height:1.5pt" o:hralign="center" o:hrstd="t" o:hr="t" fillcolor="#a0a0a0" stroked="f"/>
        </w:pict>
      </w:r>
    </w:p>
    <w:p w14:paraId="103BBC4E" w14:textId="77777777" w:rsidR="008B690C" w:rsidRPr="008B690C" w:rsidRDefault="008B690C" w:rsidP="008B690C">
      <w:pPr>
        <w:rPr>
          <w:b/>
          <w:bCs/>
        </w:rPr>
      </w:pPr>
      <w:r w:rsidRPr="008B690C">
        <w:rPr>
          <w:b/>
          <w:bCs/>
        </w:rPr>
        <w:lastRenderedPageBreak/>
        <w:t>18. Queuing System</w:t>
      </w:r>
    </w:p>
    <w:p w14:paraId="5EB3B7E7" w14:textId="77777777" w:rsidR="008B690C" w:rsidRPr="008B690C" w:rsidRDefault="008B690C" w:rsidP="008B690C">
      <w:r w:rsidRPr="008B690C">
        <w:t>A queuing system consists of arrivals, a waiting line, servers, and a service mechanism. It models situations where demand exceeds service capacity.</w:t>
      </w:r>
    </w:p>
    <w:p w14:paraId="2FA30245" w14:textId="77777777" w:rsidR="008B690C" w:rsidRPr="008B690C" w:rsidRDefault="008B690C" w:rsidP="008B690C">
      <w:r w:rsidRPr="008B690C">
        <w:pict w14:anchorId="36F80A8B">
          <v:rect id="_x0000_i1337" style="width:0;height:1.5pt" o:hralign="center" o:hrstd="t" o:hr="t" fillcolor="#a0a0a0" stroked="f"/>
        </w:pict>
      </w:r>
    </w:p>
    <w:p w14:paraId="1B9AD361" w14:textId="77777777" w:rsidR="008B690C" w:rsidRPr="008B690C" w:rsidRDefault="008B690C" w:rsidP="008B690C">
      <w:pPr>
        <w:rPr>
          <w:b/>
          <w:bCs/>
        </w:rPr>
      </w:pPr>
      <w:r w:rsidRPr="008B690C">
        <w:rPr>
          <w:b/>
          <w:bCs/>
        </w:rPr>
        <w:t>19. Scheduling Approach</w:t>
      </w:r>
    </w:p>
    <w:p w14:paraId="1DAC0090" w14:textId="77777777" w:rsidR="008B690C" w:rsidRPr="008B690C" w:rsidRDefault="008B690C" w:rsidP="008B690C">
      <w:r w:rsidRPr="008B690C">
        <w:t>Scheduling determines the order in which events or tasks are executed. Common approaches include FIFO, priority scheduling, and round-robin.</w:t>
      </w:r>
    </w:p>
    <w:p w14:paraId="6A9E635C" w14:textId="77777777" w:rsidR="008B690C" w:rsidRPr="008B690C" w:rsidRDefault="008B690C" w:rsidP="008B690C">
      <w:r w:rsidRPr="008B690C">
        <w:pict w14:anchorId="64B952E1">
          <v:rect id="_x0000_i1338" style="width:0;height:1.5pt" o:hralign="center" o:hrstd="t" o:hr="t" fillcolor="#a0a0a0" stroked="f"/>
        </w:pict>
      </w:r>
    </w:p>
    <w:p w14:paraId="5956B276" w14:textId="77777777" w:rsidR="008B690C" w:rsidRPr="008B690C" w:rsidRDefault="008B690C" w:rsidP="008B690C">
      <w:pPr>
        <w:rPr>
          <w:b/>
          <w:bCs/>
        </w:rPr>
      </w:pPr>
      <w:r w:rsidRPr="008B690C">
        <w:rPr>
          <w:b/>
          <w:bCs/>
        </w:rPr>
        <w:t>20. Event Scheduling vs Activity Scanning</w:t>
      </w:r>
    </w:p>
    <w:p w14:paraId="6E09443D" w14:textId="77777777" w:rsidR="008B690C" w:rsidRPr="008B690C" w:rsidRDefault="008B690C" w:rsidP="008B690C">
      <w:r w:rsidRPr="008B690C">
        <w:t>Event scheduling advances time from one event to the next. Activity scanning repeatedly checks all conditions to see if an activity can start. Event scheduling is more efficient.</w:t>
      </w:r>
    </w:p>
    <w:p w14:paraId="748BBD29" w14:textId="77777777" w:rsidR="008B690C" w:rsidRPr="008B690C" w:rsidRDefault="008B690C" w:rsidP="008B690C">
      <w:r w:rsidRPr="008B690C">
        <w:pict w14:anchorId="34AD8085">
          <v:rect id="_x0000_i1339" style="width:0;height:1.5pt" o:hralign="center" o:hrstd="t" o:hr="t" fillcolor="#a0a0a0" stroked="f"/>
        </w:pict>
      </w:r>
    </w:p>
    <w:p w14:paraId="2FE4C867" w14:textId="77777777" w:rsidR="008B690C" w:rsidRPr="008B690C" w:rsidRDefault="008B690C" w:rsidP="008B690C">
      <w:pPr>
        <w:rPr>
          <w:b/>
          <w:bCs/>
        </w:rPr>
      </w:pPr>
      <w:r w:rsidRPr="008B690C">
        <w:rPr>
          <w:b/>
          <w:bCs/>
        </w:rPr>
        <w:t>21. Monte Carlo Simulation</w:t>
      </w:r>
    </w:p>
    <w:p w14:paraId="76E8F0A8" w14:textId="77777777" w:rsidR="008B690C" w:rsidRPr="008B690C" w:rsidRDefault="008B690C" w:rsidP="008B690C">
      <w:r w:rsidRPr="008B690C">
        <w:t>Monte Carlo simulation uses random sampling to estimate numerical results. It is used for risk analysis, integration, and probabilistic modeling.</w:t>
      </w:r>
    </w:p>
    <w:p w14:paraId="616543AE" w14:textId="77777777" w:rsidR="008B690C" w:rsidRPr="008B690C" w:rsidRDefault="008B690C" w:rsidP="008B690C">
      <w:r w:rsidRPr="008B690C">
        <w:pict w14:anchorId="7F282EAD">
          <v:rect id="_x0000_i1340" style="width:0;height:1.5pt" o:hralign="center" o:hrstd="t" o:hr="t" fillcolor="#a0a0a0" stroked="f"/>
        </w:pict>
      </w:r>
    </w:p>
    <w:p w14:paraId="04E264B9" w14:textId="77777777" w:rsidR="008B690C" w:rsidRPr="008B690C" w:rsidRDefault="008B690C" w:rsidP="008B690C">
      <w:pPr>
        <w:rPr>
          <w:b/>
          <w:bCs/>
        </w:rPr>
      </w:pPr>
      <w:r w:rsidRPr="008B690C">
        <w:rPr>
          <w:b/>
          <w:bCs/>
        </w:rPr>
        <w:t>22. Random Number Generation</w:t>
      </w:r>
    </w:p>
    <w:p w14:paraId="7C3EC001" w14:textId="77777777" w:rsidR="008B690C" w:rsidRPr="008B690C" w:rsidRDefault="008B690C" w:rsidP="008B690C">
      <w:r w:rsidRPr="008B690C">
        <w:t>Random number generation produces sequences of numbers that appear random. These numbers are essential for simulating randomness in arrivals, service times, and decisions.</w:t>
      </w:r>
    </w:p>
    <w:p w14:paraId="0E58EC6A" w14:textId="77777777" w:rsidR="008B690C" w:rsidRPr="008B690C" w:rsidRDefault="008B690C" w:rsidP="008B690C">
      <w:r w:rsidRPr="008B690C">
        <w:pict w14:anchorId="4393A42D">
          <v:rect id="_x0000_i1341" style="width:0;height:1.5pt" o:hralign="center" o:hrstd="t" o:hr="t" fillcolor="#a0a0a0" stroked="f"/>
        </w:pict>
      </w:r>
    </w:p>
    <w:p w14:paraId="04725057" w14:textId="77777777" w:rsidR="008B690C" w:rsidRPr="008B690C" w:rsidRDefault="008B690C" w:rsidP="008B690C">
      <w:pPr>
        <w:rPr>
          <w:b/>
          <w:bCs/>
        </w:rPr>
      </w:pPr>
      <w:r w:rsidRPr="008B690C">
        <w:rPr>
          <w:b/>
          <w:bCs/>
        </w:rPr>
        <w:t>23. Properties of Random Numbers</w:t>
      </w:r>
    </w:p>
    <w:p w14:paraId="3080C511" w14:textId="77777777" w:rsidR="008B690C" w:rsidRPr="008B690C" w:rsidRDefault="008B690C" w:rsidP="008B690C">
      <w:r w:rsidRPr="008B690C">
        <w:t>Good random numbers should be uniformly distributed, independent, and have a long period before repeating.</w:t>
      </w:r>
    </w:p>
    <w:p w14:paraId="5714DE23" w14:textId="77777777" w:rsidR="008B690C" w:rsidRPr="008B690C" w:rsidRDefault="008B690C" w:rsidP="008B690C">
      <w:r w:rsidRPr="008B690C">
        <w:pict w14:anchorId="120E199C">
          <v:rect id="_x0000_i1342" style="width:0;height:1.5pt" o:hralign="center" o:hrstd="t" o:hr="t" fillcolor="#a0a0a0" stroked="f"/>
        </w:pict>
      </w:r>
    </w:p>
    <w:p w14:paraId="569AD10F" w14:textId="77777777" w:rsidR="008B690C" w:rsidRPr="008B690C" w:rsidRDefault="008B690C" w:rsidP="008B690C">
      <w:pPr>
        <w:rPr>
          <w:b/>
          <w:bCs/>
        </w:rPr>
      </w:pPr>
      <w:r w:rsidRPr="008B690C">
        <w:rPr>
          <w:b/>
          <w:bCs/>
        </w:rPr>
        <w:t>24. Random Number Transformation</w:t>
      </w:r>
    </w:p>
    <w:p w14:paraId="0C531F51" w14:textId="77777777" w:rsidR="008B690C" w:rsidRPr="008B690C" w:rsidRDefault="008B690C" w:rsidP="008B690C">
      <w:r w:rsidRPr="008B690C">
        <w:t>Random numbers are transformed into other distributions using mathematical methods such as inverse transformation or acceptance-rejection.</w:t>
      </w:r>
    </w:p>
    <w:p w14:paraId="6BE52B5C" w14:textId="77777777" w:rsidR="008B690C" w:rsidRPr="008B690C" w:rsidRDefault="008B690C" w:rsidP="008B690C">
      <w:r w:rsidRPr="008B690C">
        <w:pict w14:anchorId="41F91F2F">
          <v:rect id="_x0000_i1343" style="width:0;height:1.5pt" o:hralign="center" o:hrstd="t" o:hr="t" fillcolor="#a0a0a0" stroked="f"/>
        </w:pict>
      </w:r>
    </w:p>
    <w:p w14:paraId="51BD4675" w14:textId="77777777" w:rsidR="008B690C" w:rsidRPr="008B690C" w:rsidRDefault="008B690C" w:rsidP="008B690C">
      <w:pPr>
        <w:rPr>
          <w:b/>
          <w:bCs/>
        </w:rPr>
      </w:pPr>
      <w:r w:rsidRPr="008B690C">
        <w:rPr>
          <w:b/>
          <w:bCs/>
        </w:rPr>
        <w:lastRenderedPageBreak/>
        <w:t>25. Main Control Structures</w:t>
      </w:r>
    </w:p>
    <w:p w14:paraId="6544CED8" w14:textId="77777777" w:rsidR="008B690C" w:rsidRPr="008B690C" w:rsidRDefault="008B690C" w:rsidP="008B690C">
      <w:r w:rsidRPr="008B690C">
        <w:t>Simulation programs use sequence (step-by-step execution), selection (if-else), and iteration (loops) to control program flow.</w:t>
      </w:r>
    </w:p>
    <w:p w14:paraId="1BC0143B" w14:textId="77777777" w:rsidR="008B690C" w:rsidRPr="008B690C" w:rsidRDefault="008B690C" w:rsidP="008B690C">
      <w:r w:rsidRPr="008B690C">
        <w:pict w14:anchorId="0D2E19AE">
          <v:rect id="_x0000_i1344" style="width:0;height:1.5pt" o:hralign="center" o:hrstd="t" o:hr="t" fillcolor="#a0a0a0" stroked="f"/>
        </w:pict>
      </w:r>
    </w:p>
    <w:p w14:paraId="32D4D428" w14:textId="77777777" w:rsidR="008B690C" w:rsidRPr="008B690C" w:rsidRDefault="008B690C" w:rsidP="008B690C">
      <w:pPr>
        <w:rPr>
          <w:b/>
          <w:bCs/>
        </w:rPr>
      </w:pPr>
      <w:r w:rsidRPr="008B690C">
        <w:rPr>
          <w:b/>
          <w:bCs/>
        </w:rPr>
        <w:t>26. Variance Reduction Techniques</w:t>
      </w:r>
    </w:p>
    <w:p w14:paraId="29DBC944" w14:textId="77777777" w:rsidR="008B690C" w:rsidRPr="008B690C" w:rsidRDefault="008B690C" w:rsidP="008B690C">
      <w:r w:rsidRPr="008B690C">
        <w:t>These techniques reduce the variability of simulation outputs, making results more accurate without increasing simulation runs.</w:t>
      </w:r>
    </w:p>
    <w:p w14:paraId="6FC4FB29" w14:textId="77777777" w:rsidR="008B690C" w:rsidRPr="008B690C" w:rsidRDefault="008B690C" w:rsidP="008B690C">
      <w:r w:rsidRPr="008B690C">
        <w:pict w14:anchorId="3C9BE641">
          <v:rect id="_x0000_i1345" style="width:0;height:1.5pt" o:hralign="center" o:hrstd="t" o:hr="t" fillcolor="#a0a0a0" stroked="f"/>
        </w:pict>
      </w:r>
    </w:p>
    <w:p w14:paraId="72E43C58" w14:textId="77777777" w:rsidR="008B690C" w:rsidRPr="008B690C" w:rsidRDefault="008B690C" w:rsidP="008B690C">
      <w:pPr>
        <w:rPr>
          <w:b/>
          <w:bCs/>
        </w:rPr>
      </w:pPr>
      <w:r w:rsidRPr="008B690C">
        <w:rPr>
          <w:b/>
          <w:bCs/>
        </w:rPr>
        <w:t>27. Confidence Interval</w:t>
      </w:r>
    </w:p>
    <w:p w14:paraId="38EBDDE7" w14:textId="77777777" w:rsidR="008B690C" w:rsidRPr="008B690C" w:rsidRDefault="008B690C" w:rsidP="008B690C">
      <w:r w:rsidRPr="008B690C">
        <w:t>A confidence interval estimates the range within which the true value of a parameter lies with a certain confidence level (e.g., 95%).</w:t>
      </w:r>
    </w:p>
    <w:p w14:paraId="4BACA9FA" w14:textId="77777777" w:rsidR="008B690C" w:rsidRPr="008B690C" w:rsidRDefault="008B690C" w:rsidP="008B690C">
      <w:r w:rsidRPr="008B690C">
        <w:pict w14:anchorId="43DD0E60">
          <v:rect id="_x0000_i1346" style="width:0;height:1.5pt" o:hralign="center" o:hrstd="t" o:hr="t" fillcolor="#a0a0a0" stroked="f"/>
        </w:pict>
      </w:r>
    </w:p>
    <w:p w14:paraId="3A01CB77" w14:textId="77777777" w:rsidR="008B690C" w:rsidRPr="008B690C" w:rsidRDefault="008B690C" w:rsidP="008B690C">
      <w:pPr>
        <w:rPr>
          <w:b/>
          <w:bCs/>
        </w:rPr>
      </w:pPr>
      <w:r w:rsidRPr="008B690C">
        <w:rPr>
          <w:b/>
          <w:bCs/>
        </w:rPr>
        <w:t>28. Queuing and Non-Terminating Simulations</w:t>
      </w:r>
    </w:p>
    <w:p w14:paraId="71E7606E" w14:textId="77777777" w:rsidR="008B690C" w:rsidRPr="008B690C" w:rsidRDefault="008B690C" w:rsidP="008B690C">
      <w:r w:rsidRPr="008B690C">
        <w:t>Queuing simulations model waiting systems. Non-terminating simulations run indefinitely to study steady-state behavior.</w:t>
      </w:r>
    </w:p>
    <w:p w14:paraId="546B51BF" w14:textId="77777777" w:rsidR="008B690C" w:rsidRPr="008B690C" w:rsidRDefault="008B690C" w:rsidP="008B690C">
      <w:r w:rsidRPr="008B690C">
        <w:pict w14:anchorId="127D4CA6">
          <v:rect id="_x0000_i1347" style="width:0;height:1.5pt" o:hralign="center" o:hrstd="t" o:hr="t" fillcolor="#a0a0a0" stroked="f"/>
        </w:pict>
      </w:r>
    </w:p>
    <w:p w14:paraId="342BFAE8" w14:textId="77777777" w:rsidR="008B690C" w:rsidRPr="008B690C" w:rsidRDefault="008B690C" w:rsidP="008B690C">
      <w:pPr>
        <w:rPr>
          <w:b/>
          <w:bCs/>
        </w:rPr>
      </w:pPr>
      <w:r w:rsidRPr="008B690C">
        <w:rPr>
          <w:b/>
          <w:bCs/>
        </w:rPr>
        <w:t>29. Simple Random Number Generation</w:t>
      </w:r>
    </w:p>
    <w:p w14:paraId="16456D0D" w14:textId="77777777" w:rsidR="008B690C" w:rsidRPr="008B690C" w:rsidRDefault="008B690C" w:rsidP="008B690C">
      <w:r w:rsidRPr="008B690C">
        <w:t>The Linear Congruential Generator (LCG) is a commonly used algorithm for generating pseudo-random numbers.</w:t>
      </w:r>
    </w:p>
    <w:p w14:paraId="00754C3D" w14:textId="77777777" w:rsidR="008B690C" w:rsidRPr="008B690C" w:rsidRDefault="008B690C" w:rsidP="008B690C">
      <w:r w:rsidRPr="008B690C">
        <w:pict w14:anchorId="6BF232A0">
          <v:rect id="_x0000_i1348" style="width:0;height:1.5pt" o:hralign="center" o:hrstd="t" o:hr="t" fillcolor="#a0a0a0" stroked="f"/>
        </w:pict>
      </w:r>
    </w:p>
    <w:p w14:paraId="2EFA82B3" w14:textId="77777777" w:rsidR="008B690C" w:rsidRPr="008B690C" w:rsidRDefault="008B690C" w:rsidP="008B690C">
      <w:pPr>
        <w:rPr>
          <w:b/>
          <w:bCs/>
        </w:rPr>
      </w:pPr>
      <w:r w:rsidRPr="008B690C">
        <w:rPr>
          <w:b/>
          <w:bCs/>
        </w:rPr>
        <w:t>30. Chi-Square Test</w:t>
      </w:r>
    </w:p>
    <w:p w14:paraId="5B74CBE4" w14:textId="77777777" w:rsidR="008B690C" w:rsidRPr="008B690C" w:rsidRDefault="008B690C" w:rsidP="008B690C">
      <w:r w:rsidRPr="008B690C">
        <w:t>The chi-square test checks whether observed data fits a theoretical distribution. It is widely used in input modeling.</w:t>
      </w:r>
    </w:p>
    <w:p w14:paraId="2ABEDE61" w14:textId="77777777" w:rsidR="008B690C" w:rsidRPr="008B690C" w:rsidRDefault="008B690C" w:rsidP="008B690C">
      <w:r w:rsidRPr="008B690C">
        <w:pict w14:anchorId="458D186A">
          <v:rect id="_x0000_i1349" style="width:0;height:1.5pt" o:hralign="center" o:hrstd="t" o:hr="t" fillcolor="#a0a0a0" stroked="f"/>
        </w:pict>
      </w:r>
    </w:p>
    <w:p w14:paraId="77660AA6" w14:textId="77777777" w:rsidR="008B690C" w:rsidRPr="008B690C" w:rsidRDefault="008B690C" w:rsidP="008B690C">
      <w:pPr>
        <w:rPr>
          <w:b/>
          <w:bCs/>
        </w:rPr>
      </w:pPr>
      <w:r w:rsidRPr="008B690C">
        <w:rPr>
          <w:b/>
          <w:bCs/>
        </w:rPr>
        <w:t>31. Paired t-Test</w:t>
      </w:r>
    </w:p>
    <w:p w14:paraId="20B37339" w14:textId="77777777" w:rsidR="008B690C" w:rsidRPr="008B690C" w:rsidRDefault="008B690C" w:rsidP="008B690C">
      <w:r w:rsidRPr="008B690C">
        <w:t xml:space="preserve">The paired t-test compares two related sets of observations to see if their </w:t>
      </w:r>
      <w:proofErr w:type="gramStart"/>
      <w:r w:rsidRPr="008B690C">
        <w:t>means</w:t>
      </w:r>
      <w:proofErr w:type="gramEnd"/>
      <w:r w:rsidRPr="008B690C">
        <w:t xml:space="preserve"> differ significantly.</w:t>
      </w:r>
    </w:p>
    <w:p w14:paraId="1F58215C" w14:textId="77777777" w:rsidR="008B690C" w:rsidRPr="008B690C" w:rsidRDefault="008B690C" w:rsidP="008B690C">
      <w:r w:rsidRPr="008B690C">
        <w:pict w14:anchorId="50EE70C0">
          <v:rect id="_x0000_i1350" style="width:0;height:1.5pt" o:hralign="center" o:hrstd="t" o:hr="t" fillcolor="#a0a0a0" stroked="f"/>
        </w:pict>
      </w:r>
    </w:p>
    <w:p w14:paraId="13047D1F" w14:textId="77777777" w:rsidR="008B690C" w:rsidRPr="008B690C" w:rsidRDefault="008B690C" w:rsidP="008B690C">
      <w:pPr>
        <w:rPr>
          <w:b/>
          <w:bCs/>
        </w:rPr>
      </w:pPr>
      <w:r w:rsidRPr="008B690C">
        <w:rPr>
          <w:b/>
          <w:bCs/>
        </w:rPr>
        <w:lastRenderedPageBreak/>
        <w:t>32. Exponential Random Number Generation</w:t>
      </w:r>
    </w:p>
    <w:p w14:paraId="2E40D8AB" w14:textId="77777777" w:rsidR="008B690C" w:rsidRPr="008B690C" w:rsidRDefault="008B690C" w:rsidP="008B690C">
      <w:r w:rsidRPr="008B690C">
        <w:t>Exponential distribution is used to model inter-arrival and service times in queuing systems due to its memoryless property.</w:t>
      </w:r>
    </w:p>
    <w:p w14:paraId="08C4D9C3" w14:textId="77777777" w:rsidR="008B690C" w:rsidRPr="008B690C" w:rsidRDefault="008B690C" w:rsidP="008B690C">
      <w:r w:rsidRPr="008B690C">
        <w:pict w14:anchorId="66685236">
          <v:rect id="_x0000_i1351" style="width:0;height:1.5pt" o:hralign="center" o:hrstd="t" o:hr="t" fillcolor="#a0a0a0" stroked="f"/>
        </w:pict>
      </w:r>
    </w:p>
    <w:p w14:paraId="02E2C5D1" w14:textId="77777777" w:rsidR="008B690C" w:rsidRPr="008B690C" w:rsidRDefault="008B690C" w:rsidP="008B690C">
      <w:pPr>
        <w:rPr>
          <w:b/>
          <w:bCs/>
        </w:rPr>
      </w:pPr>
      <w:r w:rsidRPr="008B690C">
        <w:rPr>
          <w:b/>
          <w:bCs/>
        </w:rPr>
        <w:t>33. Input vs Output Modeling</w:t>
      </w:r>
    </w:p>
    <w:p w14:paraId="50CB8A56" w14:textId="77777777" w:rsidR="008B690C" w:rsidRPr="008B690C" w:rsidRDefault="008B690C" w:rsidP="008B690C">
      <w:r w:rsidRPr="008B690C">
        <w:t>Input modeling identifies appropriate probability distributions for system inputs. Output modeling analyzes simulation results statistically.</w:t>
      </w:r>
    </w:p>
    <w:p w14:paraId="2B86F3EA" w14:textId="77777777" w:rsidR="008B690C" w:rsidRPr="008B690C" w:rsidRDefault="008B690C" w:rsidP="008B690C">
      <w:r w:rsidRPr="008B690C">
        <w:pict w14:anchorId="4B26C100">
          <v:rect id="_x0000_i1352" style="width:0;height:1.5pt" o:hralign="center" o:hrstd="t" o:hr="t" fillcolor="#a0a0a0" stroked="f"/>
        </w:pict>
      </w:r>
    </w:p>
    <w:p w14:paraId="73482D59" w14:textId="77777777" w:rsidR="008B690C" w:rsidRPr="008B690C" w:rsidRDefault="008B690C" w:rsidP="008B690C">
      <w:pPr>
        <w:rPr>
          <w:b/>
          <w:bCs/>
        </w:rPr>
      </w:pPr>
      <w:r w:rsidRPr="008B690C">
        <w:rPr>
          <w:b/>
          <w:bCs/>
        </w:rPr>
        <w:t>34. Dispersion Measures</w:t>
      </w:r>
    </w:p>
    <w:p w14:paraId="3300AB44" w14:textId="77777777" w:rsidR="008B690C" w:rsidRPr="008B690C" w:rsidRDefault="008B690C" w:rsidP="008B690C">
      <w:r w:rsidRPr="008B690C">
        <w:t>Dispersion measures describe variability in data. Common measures include variance and standard deviation.</w:t>
      </w:r>
    </w:p>
    <w:p w14:paraId="3BB713F7" w14:textId="77777777" w:rsidR="008B690C" w:rsidRPr="008B690C" w:rsidRDefault="008B690C" w:rsidP="008B690C">
      <w:r w:rsidRPr="008B690C">
        <w:pict w14:anchorId="28C6FF9B">
          <v:rect id="_x0000_i1353" style="width:0;height:1.5pt" o:hralign="center" o:hrstd="t" o:hr="t" fillcolor="#a0a0a0" stroked="f"/>
        </w:pict>
      </w:r>
    </w:p>
    <w:p w14:paraId="7985B069" w14:textId="77777777" w:rsidR="008B690C" w:rsidRPr="008B690C" w:rsidRDefault="008B690C" w:rsidP="008B690C">
      <w:pPr>
        <w:rPr>
          <w:b/>
          <w:bCs/>
        </w:rPr>
      </w:pPr>
      <w:r w:rsidRPr="008B690C">
        <w:rPr>
          <w:b/>
          <w:bCs/>
        </w:rPr>
        <w:t xml:space="preserve">35. Basic Speed-Up in </w:t>
      </w:r>
      <w:proofErr w:type="spellStart"/>
      <w:r w:rsidRPr="008B690C">
        <w:rPr>
          <w:b/>
          <w:bCs/>
        </w:rPr>
        <w:t>NetLogo</w:t>
      </w:r>
      <w:proofErr w:type="spellEnd"/>
    </w:p>
    <w:p w14:paraId="18CDA981" w14:textId="77777777" w:rsidR="008B690C" w:rsidRPr="008B690C" w:rsidRDefault="008B690C" w:rsidP="008B690C">
      <w:r w:rsidRPr="008B690C">
        <w:t>Speed-up techniques include reducing agent count, using efficient algorithms, and avoiding unnecessary updates.</w:t>
      </w:r>
    </w:p>
    <w:p w14:paraId="24EC68FF" w14:textId="77777777" w:rsidR="008B690C" w:rsidRPr="008B690C" w:rsidRDefault="008B690C" w:rsidP="008B690C">
      <w:r w:rsidRPr="008B690C">
        <w:pict w14:anchorId="7548B8A5">
          <v:rect id="_x0000_i1354" style="width:0;height:1.5pt" o:hralign="center" o:hrstd="t" o:hr="t" fillcolor="#a0a0a0" stroked="f"/>
        </w:pict>
      </w:r>
    </w:p>
    <w:p w14:paraId="1C84BBC8" w14:textId="77777777" w:rsidR="008B690C" w:rsidRPr="008B690C" w:rsidRDefault="008B690C" w:rsidP="008B690C">
      <w:pPr>
        <w:rPr>
          <w:b/>
          <w:bCs/>
        </w:rPr>
      </w:pPr>
      <w:r w:rsidRPr="008B690C">
        <w:rPr>
          <w:b/>
          <w:bCs/>
        </w:rPr>
        <w:t xml:space="preserve">36. </w:t>
      </w:r>
      <w:proofErr w:type="spellStart"/>
      <w:r w:rsidRPr="008B690C">
        <w:rPr>
          <w:b/>
          <w:bCs/>
        </w:rPr>
        <w:t>NetLogo</w:t>
      </w:r>
      <w:proofErr w:type="spellEnd"/>
      <w:r w:rsidRPr="008B690C">
        <w:rPr>
          <w:b/>
          <w:bCs/>
        </w:rPr>
        <w:t xml:space="preserve"> Basics</w:t>
      </w:r>
    </w:p>
    <w:p w14:paraId="2B24A387" w14:textId="77777777" w:rsidR="008B690C" w:rsidRPr="008B690C" w:rsidRDefault="008B690C" w:rsidP="008B690C">
      <w:proofErr w:type="spellStart"/>
      <w:r w:rsidRPr="008B690C">
        <w:t>NetLogo</w:t>
      </w:r>
      <w:proofErr w:type="spellEnd"/>
      <w:r w:rsidRPr="008B690C">
        <w:t xml:space="preserve"> is an agent-based simulation language with turtles (agents), patches (environment), observer (controller), and links.</w:t>
      </w:r>
    </w:p>
    <w:p w14:paraId="37A22A8A" w14:textId="77777777" w:rsidR="008B690C" w:rsidRPr="008B690C" w:rsidRDefault="008B690C" w:rsidP="008B690C">
      <w:r w:rsidRPr="008B690C">
        <w:pict w14:anchorId="01E07BE5">
          <v:rect id="_x0000_i1355" style="width:0;height:1.5pt" o:hralign="center" o:hrstd="t" o:hr="t" fillcolor="#a0a0a0" stroked="f"/>
        </w:pict>
      </w:r>
    </w:p>
    <w:p w14:paraId="6346C852" w14:textId="77777777" w:rsidR="008B690C" w:rsidRPr="008B690C" w:rsidRDefault="008B690C" w:rsidP="008B690C">
      <w:pPr>
        <w:rPr>
          <w:b/>
          <w:bCs/>
        </w:rPr>
      </w:pPr>
      <w:r w:rsidRPr="008B690C">
        <w:rPr>
          <w:b/>
          <w:bCs/>
        </w:rPr>
        <w:t>37. Validation and Verification</w:t>
      </w:r>
    </w:p>
    <w:p w14:paraId="2D7FE9FA" w14:textId="77777777" w:rsidR="008B690C" w:rsidRPr="008B690C" w:rsidRDefault="008B690C" w:rsidP="008B690C">
      <w:r w:rsidRPr="008B690C">
        <w:t>Verification checks whether the model is correctly implemented. Validation checks whether the model represents the real system accurately.</w:t>
      </w:r>
    </w:p>
    <w:p w14:paraId="1F3FDCC9" w14:textId="77777777" w:rsidR="008B690C" w:rsidRPr="008B690C" w:rsidRDefault="008B690C" w:rsidP="008B690C">
      <w:r w:rsidRPr="008B690C">
        <w:pict w14:anchorId="1BFDADAD">
          <v:rect id="_x0000_i1356" style="width:0;height:1.5pt" o:hralign="center" o:hrstd="t" o:hr="t" fillcolor="#a0a0a0" stroked="f"/>
        </w:pict>
      </w:r>
    </w:p>
    <w:p w14:paraId="7005D100" w14:textId="77777777" w:rsidR="008B690C" w:rsidRPr="008B690C" w:rsidRDefault="008B690C" w:rsidP="008B690C">
      <w:pPr>
        <w:rPr>
          <w:b/>
          <w:bCs/>
        </w:rPr>
      </w:pPr>
      <w:r w:rsidRPr="008B690C">
        <w:rPr>
          <w:b/>
          <w:bCs/>
        </w:rPr>
        <w:t>38. Hand Model Validation</w:t>
      </w:r>
    </w:p>
    <w:p w14:paraId="2A2FDFDE" w14:textId="77777777" w:rsidR="008B690C" w:rsidRPr="008B690C" w:rsidRDefault="008B690C" w:rsidP="008B690C">
      <w:r w:rsidRPr="008B690C">
        <w:t>Hand validation involves manually checking calculations and logic to ensure correctness.</w:t>
      </w:r>
    </w:p>
    <w:p w14:paraId="09AC0CA9" w14:textId="77777777" w:rsidR="008B690C" w:rsidRPr="008B690C" w:rsidRDefault="008B690C" w:rsidP="008B690C">
      <w:r w:rsidRPr="008B690C">
        <w:pict w14:anchorId="6DFC8324">
          <v:rect id="_x0000_i1357" style="width:0;height:1.5pt" o:hralign="center" o:hrstd="t" o:hr="t" fillcolor="#a0a0a0" stroked="f"/>
        </w:pict>
      </w:r>
    </w:p>
    <w:p w14:paraId="286E6E09" w14:textId="77777777" w:rsidR="008B690C" w:rsidRPr="008B690C" w:rsidRDefault="008B690C" w:rsidP="008B690C">
      <w:pPr>
        <w:rPr>
          <w:b/>
          <w:bCs/>
        </w:rPr>
      </w:pPr>
      <w:r w:rsidRPr="008B690C">
        <w:rPr>
          <w:b/>
          <w:bCs/>
        </w:rPr>
        <w:t>39. Spin-Up Time</w:t>
      </w:r>
    </w:p>
    <w:p w14:paraId="2F80236A" w14:textId="77777777" w:rsidR="008B690C" w:rsidRPr="008B690C" w:rsidRDefault="008B690C" w:rsidP="008B690C">
      <w:r w:rsidRPr="008B690C">
        <w:lastRenderedPageBreak/>
        <w:t>Spin-up time is the initial simulation period ignored to remove bias from starting conditions.</w:t>
      </w:r>
    </w:p>
    <w:p w14:paraId="61DB72AC" w14:textId="77777777" w:rsidR="008B690C" w:rsidRPr="008B690C" w:rsidRDefault="008B690C" w:rsidP="008B690C">
      <w:r w:rsidRPr="008B690C">
        <w:pict w14:anchorId="0B3FDCE4">
          <v:rect id="_x0000_i1358" style="width:0;height:1.5pt" o:hralign="center" o:hrstd="t" o:hr="t" fillcolor="#a0a0a0" stroked="f"/>
        </w:pict>
      </w:r>
    </w:p>
    <w:p w14:paraId="3ACB102B" w14:textId="77777777" w:rsidR="008B690C" w:rsidRPr="008B690C" w:rsidRDefault="008B690C" w:rsidP="008B690C">
      <w:pPr>
        <w:rPr>
          <w:b/>
          <w:bCs/>
        </w:rPr>
      </w:pPr>
      <w:r w:rsidRPr="008B690C">
        <w:rPr>
          <w:b/>
          <w:bCs/>
        </w:rPr>
        <w:t>40. Conceptual Model</w:t>
      </w:r>
    </w:p>
    <w:p w14:paraId="1B3819BD" w14:textId="77777777" w:rsidR="008B690C" w:rsidRPr="008B690C" w:rsidRDefault="008B690C" w:rsidP="008B690C">
      <w:r w:rsidRPr="008B690C">
        <w:t>A conceptual model is a simplified representation of system logic, assumptions, and relationships.</w:t>
      </w:r>
    </w:p>
    <w:p w14:paraId="52403283" w14:textId="77777777" w:rsidR="008B690C" w:rsidRPr="008B690C" w:rsidRDefault="008B690C" w:rsidP="008B690C">
      <w:r w:rsidRPr="008B690C">
        <w:pict w14:anchorId="2C09BE04">
          <v:rect id="_x0000_i1359" style="width:0;height:1.5pt" o:hralign="center" o:hrstd="t" o:hr="t" fillcolor="#a0a0a0" stroked="f"/>
        </w:pict>
      </w:r>
    </w:p>
    <w:p w14:paraId="03DEB70A" w14:textId="77777777" w:rsidR="008B690C" w:rsidRPr="008B690C" w:rsidRDefault="008B690C" w:rsidP="008B690C">
      <w:pPr>
        <w:rPr>
          <w:b/>
          <w:bCs/>
        </w:rPr>
      </w:pPr>
      <w:r w:rsidRPr="008B690C">
        <w:rPr>
          <w:b/>
          <w:bCs/>
        </w:rPr>
        <w:t>41. Experimental Design in Simulation</w:t>
      </w:r>
    </w:p>
    <w:p w14:paraId="1220C03F" w14:textId="77777777" w:rsidR="008B690C" w:rsidRPr="008B690C" w:rsidRDefault="008B690C" w:rsidP="008B690C">
      <w:r w:rsidRPr="008B690C">
        <w:t>Experimental design involves planning simulation runs to analyze system performance under different conditions.</w:t>
      </w:r>
    </w:p>
    <w:p w14:paraId="0D7BDA8D" w14:textId="77777777" w:rsidR="008B690C" w:rsidRPr="008B690C" w:rsidRDefault="008B690C" w:rsidP="008B690C">
      <w:r w:rsidRPr="008B690C">
        <w:pict w14:anchorId="0CCB7938">
          <v:rect id="_x0000_i1360" style="width:0;height:1.5pt" o:hralign="center" o:hrstd="t" o:hr="t" fillcolor="#a0a0a0" stroked="f"/>
        </w:pict>
      </w:r>
    </w:p>
    <w:p w14:paraId="637C0666" w14:textId="77777777" w:rsidR="008B690C" w:rsidRPr="008B690C" w:rsidRDefault="008B690C" w:rsidP="008B690C">
      <w:pPr>
        <w:rPr>
          <w:b/>
          <w:bCs/>
        </w:rPr>
      </w:pPr>
      <w:r w:rsidRPr="008B690C">
        <w:rPr>
          <w:b/>
          <w:bCs/>
        </w:rPr>
        <w:t>42. Sensitivity Analysis</w:t>
      </w:r>
    </w:p>
    <w:p w14:paraId="280E5338" w14:textId="77777777" w:rsidR="008B690C" w:rsidRPr="008B690C" w:rsidRDefault="008B690C" w:rsidP="008B690C">
      <w:r w:rsidRPr="008B690C">
        <w:t xml:space="preserve">Sensitivity analysis examines how changes in input parameters affect </w:t>
      </w:r>
      <w:proofErr w:type="gramStart"/>
      <w:r w:rsidRPr="008B690C">
        <w:t>outputs</w:t>
      </w:r>
      <w:proofErr w:type="gramEnd"/>
      <w:r w:rsidRPr="008B690C">
        <w:t>.</w:t>
      </w:r>
    </w:p>
    <w:p w14:paraId="489B4EDB" w14:textId="77777777" w:rsidR="008B690C" w:rsidRPr="008B690C" w:rsidRDefault="008B690C" w:rsidP="008B690C">
      <w:r w:rsidRPr="008B690C">
        <w:pict w14:anchorId="74F6240B">
          <v:rect id="_x0000_i1361" style="width:0;height:1.5pt" o:hralign="center" o:hrstd="t" o:hr="t" fillcolor="#a0a0a0" stroked="f"/>
        </w:pict>
      </w:r>
    </w:p>
    <w:p w14:paraId="092CF44A" w14:textId="77777777" w:rsidR="008B690C" w:rsidRPr="008B690C" w:rsidRDefault="008B690C" w:rsidP="008B690C">
      <w:pPr>
        <w:rPr>
          <w:b/>
          <w:bCs/>
        </w:rPr>
      </w:pPr>
      <w:r w:rsidRPr="008B690C">
        <w:rPr>
          <w:b/>
          <w:bCs/>
        </w:rPr>
        <w:t>43. Input Analysis</w:t>
      </w:r>
    </w:p>
    <w:p w14:paraId="1CA46E5C" w14:textId="77777777" w:rsidR="008B690C" w:rsidRPr="008B690C" w:rsidRDefault="008B690C" w:rsidP="008B690C">
      <w:r w:rsidRPr="008B690C">
        <w:t>Input analysis fits probability distributions to collected data to model system randomness accurately.</w:t>
      </w:r>
    </w:p>
    <w:p w14:paraId="6B2A9117" w14:textId="77777777" w:rsidR="008B690C" w:rsidRPr="008B690C" w:rsidRDefault="008B690C" w:rsidP="008B690C">
      <w:r w:rsidRPr="008B690C">
        <w:pict w14:anchorId="21D1BDDF">
          <v:rect id="_x0000_i1362" style="width:0;height:1.5pt" o:hralign="center" o:hrstd="t" o:hr="t" fillcolor="#a0a0a0" stroked="f"/>
        </w:pict>
      </w:r>
    </w:p>
    <w:p w14:paraId="5B0D1F1B" w14:textId="77777777" w:rsidR="008B690C" w:rsidRPr="008B690C" w:rsidRDefault="008B690C" w:rsidP="008B690C">
      <w:pPr>
        <w:rPr>
          <w:b/>
          <w:bCs/>
        </w:rPr>
      </w:pPr>
      <w:r w:rsidRPr="008B690C">
        <w:rPr>
          <w:b/>
          <w:bCs/>
        </w:rPr>
        <w:t>44. Output Analysis</w:t>
      </w:r>
    </w:p>
    <w:p w14:paraId="216F4379" w14:textId="77777777" w:rsidR="008B690C" w:rsidRPr="008B690C" w:rsidRDefault="008B690C" w:rsidP="008B690C">
      <w:r w:rsidRPr="008B690C">
        <w:t>Output analysis uses statistical techniques to interpret simulation results and draw conclusions.</w:t>
      </w:r>
    </w:p>
    <w:p w14:paraId="447C4BAE" w14:textId="77777777" w:rsidR="008B690C" w:rsidRPr="008B690C" w:rsidRDefault="008B690C" w:rsidP="008B690C">
      <w:r w:rsidRPr="008B690C">
        <w:pict w14:anchorId="066DE1DE">
          <v:rect id="_x0000_i1363" style="width:0;height:1.5pt" o:hralign="center" o:hrstd="t" o:hr="t" fillcolor="#a0a0a0" stroked="f"/>
        </w:pict>
      </w:r>
    </w:p>
    <w:p w14:paraId="6F701A11" w14:textId="77777777" w:rsidR="008B690C" w:rsidRPr="008B690C" w:rsidRDefault="008B690C" w:rsidP="008B690C">
      <w:pPr>
        <w:rPr>
          <w:b/>
          <w:bCs/>
        </w:rPr>
      </w:pPr>
      <w:r w:rsidRPr="008B690C">
        <w:rPr>
          <w:b/>
          <w:bCs/>
        </w:rPr>
        <w:t>45. Single-Server and Multi-Server Queues</w:t>
      </w:r>
    </w:p>
    <w:p w14:paraId="3AA4DF6F" w14:textId="77777777" w:rsidR="008B690C" w:rsidRPr="008B690C" w:rsidRDefault="008B690C" w:rsidP="008B690C">
      <w:r w:rsidRPr="008B690C">
        <w:t>Single-server queues have one service channel, while multi-server queues have multiple servers working in parallel.</w:t>
      </w:r>
    </w:p>
    <w:p w14:paraId="621C7678" w14:textId="77777777" w:rsidR="008B690C" w:rsidRPr="008B690C" w:rsidRDefault="008B690C" w:rsidP="008B690C">
      <w:r w:rsidRPr="008B690C">
        <w:pict w14:anchorId="407EAA8F">
          <v:rect id="_x0000_i1364" style="width:0;height:1.5pt" o:hralign="center" o:hrstd="t" o:hr="t" fillcolor="#a0a0a0" stroked="f"/>
        </w:pict>
      </w:r>
    </w:p>
    <w:p w14:paraId="78F9CEEE" w14:textId="77777777" w:rsidR="008B690C" w:rsidRPr="008B690C" w:rsidRDefault="008B690C" w:rsidP="008B690C">
      <w:pPr>
        <w:rPr>
          <w:b/>
          <w:bCs/>
        </w:rPr>
      </w:pPr>
      <w:r w:rsidRPr="008B690C">
        <w:rPr>
          <w:b/>
          <w:bCs/>
        </w:rPr>
        <w:t>46. Queuing System</w:t>
      </w:r>
    </w:p>
    <w:p w14:paraId="22846B89" w14:textId="77777777" w:rsidR="008B690C" w:rsidRPr="008B690C" w:rsidRDefault="008B690C" w:rsidP="008B690C">
      <w:r w:rsidRPr="008B690C">
        <w:lastRenderedPageBreak/>
        <w:t xml:space="preserve">A queuing system consists of arrival </w:t>
      </w:r>
      <w:proofErr w:type="gramStart"/>
      <w:r w:rsidRPr="008B690C">
        <w:t>pattern</w:t>
      </w:r>
      <w:proofErr w:type="gramEnd"/>
      <w:r w:rsidRPr="008B690C">
        <w:t xml:space="preserve">, service </w:t>
      </w:r>
      <w:proofErr w:type="gramStart"/>
      <w:r w:rsidRPr="008B690C">
        <w:t>mechanism</w:t>
      </w:r>
      <w:proofErr w:type="gramEnd"/>
      <w:r w:rsidRPr="008B690C">
        <w:t>, queue capacity, and service discipline.</w:t>
      </w:r>
    </w:p>
    <w:p w14:paraId="4D1E2FF9" w14:textId="77777777" w:rsidR="008B690C" w:rsidRPr="008B690C" w:rsidRDefault="008B690C" w:rsidP="008B690C">
      <w:r w:rsidRPr="008B690C">
        <w:pict w14:anchorId="56621088">
          <v:rect id="_x0000_i1365" style="width:0;height:1.5pt" o:hralign="center" o:hrstd="t" o:hr="t" fillcolor="#a0a0a0" stroked="f"/>
        </w:pict>
      </w:r>
    </w:p>
    <w:p w14:paraId="1A234F0F" w14:textId="77777777" w:rsidR="008B690C" w:rsidRPr="008B690C" w:rsidRDefault="008B690C" w:rsidP="008B690C">
      <w:pPr>
        <w:rPr>
          <w:b/>
          <w:bCs/>
        </w:rPr>
      </w:pPr>
      <w:r w:rsidRPr="008B690C">
        <w:rPr>
          <w:b/>
          <w:bCs/>
        </w:rPr>
        <w:t>47. Little’s Law</w:t>
      </w:r>
    </w:p>
    <w:p w14:paraId="579C9FA1" w14:textId="77777777" w:rsidR="008B690C" w:rsidRPr="008B690C" w:rsidRDefault="008B690C" w:rsidP="008B690C">
      <w:r w:rsidRPr="008B690C">
        <w:t>Little’s Law states that the average number of entities in a system equals arrival rate multiplied by average time spent.</w:t>
      </w:r>
    </w:p>
    <w:p w14:paraId="2EA4D1A2" w14:textId="77777777" w:rsidR="008B690C" w:rsidRPr="008B690C" w:rsidRDefault="008B690C" w:rsidP="008B690C">
      <w:r w:rsidRPr="008B690C">
        <w:pict w14:anchorId="0B21106B">
          <v:rect id="_x0000_i1366" style="width:0;height:1.5pt" o:hralign="center" o:hrstd="t" o:hr="t" fillcolor="#a0a0a0" stroked="f"/>
        </w:pict>
      </w:r>
    </w:p>
    <w:p w14:paraId="040B0E25" w14:textId="77777777" w:rsidR="008B690C" w:rsidRPr="008B690C" w:rsidRDefault="008B690C" w:rsidP="008B690C">
      <w:pPr>
        <w:rPr>
          <w:b/>
          <w:bCs/>
        </w:rPr>
      </w:pPr>
      <w:r w:rsidRPr="008B690C">
        <w:rPr>
          <w:b/>
          <w:bCs/>
        </w:rPr>
        <w:t>48. Discrete-Event Simulation</w:t>
      </w:r>
    </w:p>
    <w:p w14:paraId="372A5033" w14:textId="77777777" w:rsidR="008B690C" w:rsidRPr="008B690C" w:rsidRDefault="008B690C" w:rsidP="008B690C">
      <w:r w:rsidRPr="008B690C">
        <w:t>Discrete-event simulation models systems where state changes occur only at specific event times.</w:t>
      </w:r>
    </w:p>
    <w:p w14:paraId="35C3A946" w14:textId="215E4BC4" w:rsidR="008B690C" w:rsidRPr="008B690C" w:rsidRDefault="008B690C" w:rsidP="008B690C">
      <w:r w:rsidRPr="008B690C">
        <w:pict w14:anchorId="0E7F98A3">
          <v:rect id="_x0000_i1367" style="width:0;height:1.5pt" o:hralign="center" o:hrstd="t" o:hr="t" fillcolor="#a0a0a0" stroked="f"/>
        </w:pict>
      </w:r>
    </w:p>
    <w:p w14:paraId="27C6766F" w14:textId="77777777" w:rsidR="008B690C" w:rsidRPr="008B690C" w:rsidRDefault="008B690C" w:rsidP="008B690C">
      <w:pPr>
        <w:rPr>
          <w:b/>
          <w:bCs/>
        </w:rPr>
      </w:pPr>
      <w:r w:rsidRPr="008B690C">
        <w:rPr>
          <w:b/>
          <w:bCs/>
        </w:rPr>
        <w:t>SECTION-B: Repeated / Past-Paper Questions (ANSWERS)</w:t>
      </w:r>
    </w:p>
    <w:p w14:paraId="03BA4C88" w14:textId="77777777" w:rsidR="008B690C" w:rsidRPr="008B690C" w:rsidRDefault="008B690C" w:rsidP="008B690C">
      <w:r w:rsidRPr="008B690C">
        <w:pict w14:anchorId="1BB5C458">
          <v:rect id="_x0000_i1609" style="width:0;height:1.5pt" o:hralign="center" o:hrstd="t" o:hr="t" fillcolor="#a0a0a0" stroked="f"/>
        </w:pict>
      </w:r>
    </w:p>
    <w:p w14:paraId="1D16A678" w14:textId="77777777" w:rsidR="008B690C" w:rsidRPr="008B690C" w:rsidRDefault="008B690C" w:rsidP="008B690C">
      <w:pPr>
        <w:rPr>
          <w:b/>
          <w:bCs/>
        </w:rPr>
      </w:pPr>
      <w:r w:rsidRPr="008B690C">
        <w:rPr>
          <w:b/>
          <w:bCs/>
        </w:rPr>
        <w:t>1. Binomial and Poisson distributions</w:t>
      </w:r>
    </w:p>
    <w:p w14:paraId="08FD11C1" w14:textId="77777777" w:rsidR="008B690C" w:rsidRPr="008B690C" w:rsidRDefault="008B690C" w:rsidP="008B690C">
      <w:r w:rsidRPr="008B690C">
        <w:rPr>
          <w:b/>
          <w:bCs/>
        </w:rPr>
        <w:t>Binomial Distribution</w:t>
      </w:r>
      <w:r w:rsidRPr="008B690C">
        <w:t xml:space="preserve"> models the number of successes in a fixed number of independent trials with constant probability </w:t>
      </w:r>
      <w:r w:rsidRPr="008B690C">
        <w:rPr>
          <w:i/>
          <w:iCs/>
        </w:rPr>
        <w:t>p</w:t>
      </w:r>
      <w:r w:rsidRPr="008B690C">
        <w:t>.</w:t>
      </w:r>
      <w:r w:rsidRPr="008B690C">
        <w:br/>
        <w:t>It is used when trials are finite and outcomes are binary.</w:t>
      </w:r>
    </w:p>
    <w:p w14:paraId="6F9EC984" w14:textId="77777777" w:rsidR="008B690C" w:rsidRPr="008B690C" w:rsidRDefault="008B690C" w:rsidP="008B690C">
      <w:r w:rsidRPr="008B690C">
        <w:rPr>
          <w:b/>
          <w:bCs/>
        </w:rPr>
        <w:t>Poisson Distribution</w:t>
      </w:r>
      <w:r w:rsidRPr="008B690C">
        <w:t xml:space="preserve"> models the number of events occurring in a fixed time or space interval when events occur randomly and independently.</w:t>
      </w:r>
    </w:p>
    <w:p w14:paraId="39A5B3D5" w14:textId="77777777" w:rsidR="008B690C" w:rsidRPr="008B690C" w:rsidRDefault="008B690C" w:rsidP="008B690C">
      <w:r w:rsidRPr="008B690C">
        <w:rPr>
          <w:rFonts w:ascii="Segoe UI Emoji" w:hAnsi="Segoe UI Emoji" w:cs="Segoe UI Emoji"/>
        </w:rPr>
        <w:t>🔹</w:t>
      </w:r>
      <w:r w:rsidRPr="008B690C">
        <w:t xml:space="preserve"> </w:t>
      </w:r>
      <w:r w:rsidRPr="008B690C">
        <w:rPr>
          <w:b/>
          <w:bCs/>
        </w:rPr>
        <w:t>Difference</w:t>
      </w:r>
      <w:r w:rsidRPr="008B690C">
        <w:br/>
        <w:t>Binomial → fixed trials</w:t>
      </w:r>
      <w:r w:rsidRPr="008B690C">
        <w:br/>
        <w:t>Poisson → random occurrences over time</w:t>
      </w:r>
    </w:p>
    <w:p w14:paraId="24F0B4FE" w14:textId="77777777" w:rsidR="008B690C" w:rsidRPr="008B690C" w:rsidRDefault="008B690C" w:rsidP="008B690C">
      <w:r w:rsidRPr="008B690C">
        <w:pict w14:anchorId="273A2023">
          <v:rect id="_x0000_i1610" style="width:0;height:1.5pt" o:hralign="center" o:hrstd="t" o:hr="t" fillcolor="#a0a0a0" stroked="f"/>
        </w:pict>
      </w:r>
    </w:p>
    <w:p w14:paraId="415C3A1B" w14:textId="77777777" w:rsidR="008B690C" w:rsidRPr="008B690C" w:rsidRDefault="008B690C" w:rsidP="008B690C">
      <w:pPr>
        <w:rPr>
          <w:b/>
          <w:bCs/>
        </w:rPr>
      </w:pPr>
      <w:r w:rsidRPr="008B690C">
        <w:rPr>
          <w:b/>
          <w:bCs/>
        </w:rPr>
        <w:t>2. Major disadvantages of simulation</w:t>
      </w:r>
    </w:p>
    <w:p w14:paraId="0A2E02BE" w14:textId="77777777" w:rsidR="008B690C" w:rsidRPr="008B690C" w:rsidRDefault="008B690C" w:rsidP="008B690C">
      <w:r w:rsidRPr="008B690C">
        <w:t>Simulation is costly, time-consuming, and requires skilled personnel. Results are approximate and depend on assumptions and quality of input data. It does not produce optimal solutions automatically.</w:t>
      </w:r>
    </w:p>
    <w:p w14:paraId="222BD9D7" w14:textId="77777777" w:rsidR="008B690C" w:rsidRPr="008B690C" w:rsidRDefault="008B690C" w:rsidP="008B690C">
      <w:r w:rsidRPr="008B690C">
        <w:pict w14:anchorId="7BEFB315">
          <v:rect id="_x0000_i1611" style="width:0;height:1.5pt" o:hralign="center" o:hrstd="t" o:hr="t" fillcolor="#a0a0a0" stroked="f"/>
        </w:pict>
      </w:r>
    </w:p>
    <w:p w14:paraId="0750C408" w14:textId="77777777" w:rsidR="008B690C" w:rsidRPr="008B690C" w:rsidRDefault="008B690C" w:rsidP="008B690C">
      <w:pPr>
        <w:rPr>
          <w:b/>
          <w:bCs/>
        </w:rPr>
      </w:pPr>
      <w:r w:rsidRPr="008B690C">
        <w:rPr>
          <w:b/>
          <w:bCs/>
        </w:rPr>
        <w:t>3. Random numbers in a simulation model</w:t>
      </w:r>
    </w:p>
    <w:p w14:paraId="407D1FDA" w14:textId="77777777" w:rsidR="008B690C" w:rsidRPr="008B690C" w:rsidRDefault="008B690C" w:rsidP="008B690C">
      <w:r w:rsidRPr="008B690C">
        <w:lastRenderedPageBreak/>
        <w:t>Random numbers are used to represent uncertainty in simulation such as arrivals, service times, failures, and decision outcomes. They allow the model to imitate real-world randomness.</w:t>
      </w:r>
    </w:p>
    <w:p w14:paraId="1B3BC9D6" w14:textId="77777777" w:rsidR="008B690C" w:rsidRPr="008B690C" w:rsidRDefault="008B690C" w:rsidP="008B690C">
      <w:r w:rsidRPr="008B690C">
        <w:pict w14:anchorId="35B61AB3">
          <v:rect id="_x0000_i1612" style="width:0;height:1.5pt" o:hralign="center" o:hrstd="t" o:hr="t" fillcolor="#a0a0a0" stroked="f"/>
        </w:pict>
      </w:r>
    </w:p>
    <w:p w14:paraId="5FBACFD6" w14:textId="77777777" w:rsidR="008B690C" w:rsidRPr="008B690C" w:rsidRDefault="008B690C" w:rsidP="008B690C">
      <w:pPr>
        <w:rPr>
          <w:b/>
          <w:bCs/>
        </w:rPr>
      </w:pPr>
      <w:r w:rsidRPr="008B690C">
        <w:rPr>
          <w:b/>
          <w:bCs/>
        </w:rPr>
        <w:t>4. Monte Carlo simulation with example</w:t>
      </w:r>
    </w:p>
    <w:p w14:paraId="1CC42E52" w14:textId="77777777" w:rsidR="008B690C" w:rsidRPr="008B690C" w:rsidRDefault="008B690C" w:rsidP="008B690C">
      <w:r w:rsidRPr="008B690C">
        <w:t>Monte Carlo simulation uses repeated random sampling to estimate system behavior.</w:t>
      </w:r>
    </w:p>
    <w:p w14:paraId="2D31B0A5" w14:textId="77777777" w:rsidR="008B690C" w:rsidRPr="008B690C" w:rsidRDefault="008B690C" w:rsidP="008B690C">
      <w:r w:rsidRPr="008B690C">
        <w:rPr>
          <w:rFonts w:ascii="Segoe UI Emoji" w:hAnsi="Segoe UI Emoji" w:cs="Segoe UI Emoji"/>
        </w:rPr>
        <w:t>🔹</w:t>
      </w:r>
      <w:r w:rsidRPr="008B690C">
        <w:t xml:space="preserve"> </w:t>
      </w:r>
      <w:r w:rsidRPr="008B690C">
        <w:rPr>
          <w:b/>
          <w:bCs/>
        </w:rPr>
        <w:t>Example:</w:t>
      </w:r>
      <w:r w:rsidRPr="008B690C">
        <w:br/>
        <w:t xml:space="preserve">Estimating π by randomly placing points inside a square and checking how many </w:t>
      </w:r>
      <w:proofErr w:type="gramStart"/>
      <w:r w:rsidRPr="008B690C">
        <w:t>fall</w:t>
      </w:r>
      <w:proofErr w:type="gramEnd"/>
      <w:r w:rsidRPr="008B690C">
        <w:t xml:space="preserve"> inside a circle.</w:t>
      </w:r>
    </w:p>
    <w:p w14:paraId="66526DE6" w14:textId="77777777" w:rsidR="008B690C" w:rsidRPr="008B690C" w:rsidRDefault="008B690C" w:rsidP="008B690C">
      <w:r w:rsidRPr="008B690C">
        <w:pict w14:anchorId="262B186D">
          <v:rect id="_x0000_i1613" style="width:0;height:1.5pt" o:hralign="center" o:hrstd="t" o:hr="t" fillcolor="#a0a0a0" stroked="f"/>
        </w:pict>
      </w:r>
    </w:p>
    <w:p w14:paraId="034F0718" w14:textId="77777777" w:rsidR="008B690C" w:rsidRPr="008B690C" w:rsidRDefault="008B690C" w:rsidP="008B690C">
      <w:pPr>
        <w:rPr>
          <w:b/>
          <w:bCs/>
        </w:rPr>
      </w:pPr>
      <w:r w:rsidRPr="008B690C">
        <w:rPr>
          <w:b/>
          <w:bCs/>
        </w:rPr>
        <w:t>5. Three simulation measures with examples</w:t>
      </w:r>
    </w:p>
    <w:p w14:paraId="09CFE4D6" w14:textId="77777777" w:rsidR="008B690C" w:rsidRPr="008B690C" w:rsidRDefault="008B690C" w:rsidP="008B690C">
      <w:pPr>
        <w:numPr>
          <w:ilvl w:val="0"/>
          <w:numId w:val="1"/>
        </w:numPr>
      </w:pPr>
      <w:r w:rsidRPr="008B690C">
        <w:rPr>
          <w:b/>
          <w:bCs/>
        </w:rPr>
        <w:t>Waiting time</w:t>
      </w:r>
      <w:r w:rsidRPr="008B690C">
        <w:t xml:space="preserve"> – average time in queue</w:t>
      </w:r>
    </w:p>
    <w:p w14:paraId="078A934E" w14:textId="77777777" w:rsidR="008B690C" w:rsidRPr="008B690C" w:rsidRDefault="008B690C" w:rsidP="008B690C">
      <w:pPr>
        <w:numPr>
          <w:ilvl w:val="0"/>
          <w:numId w:val="1"/>
        </w:numPr>
      </w:pPr>
      <w:r w:rsidRPr="008B690C">
        <w:rPr>
          <w:b/>
          <w:bCs/>
        </w:rPr>
        <w:t>Utilization</w:t>
      </w:r>
      <w:r w:rsidRPr="008B690C">
        <w:t xml:space="preserve"> – busy time of servers</w:t>
      </w:r>
    </w:p>
    <w:p w14:paraId="6A41CC39" w14:textId="77777777" w:rsidR="008B690C" w:rsidRPr="008B690C" w:rsidRDefault="008B690C" w:rsidP="008B690C">
      <w:pPr>
        <w:numPr>
          <w:ilvl w:val="0"/>
          <w:numId w:val="1"/>
        </w:numPr>
      </w:pPr>
      <w:r w:rsidRPr="008B690C">
        <w:rPr>
          <w:b/>
          <w:bCs/>
        </w:rPr>
        <w:t>Throughput</w:t>
      </w:r>
      <w:r w:rsidRPr="008B690C">
        <w:t xml:space="preserve"> – number of entities completed</w:t>
      </w:r>
    </w:p>
    <w:p w14:paraId="7944A0CA" w14:textId="77777777" w:rsidR="008B690C" w:rsidRPr="008B690C" w:rsidRDefault="008B690C" w:rsidP="008B690C">
      <w:r w:rsidRPr="008B690C">
        <w:pict w14:anchorId="5E54C771">
          <v:rect id="_x0000_i1614" style="width:0;height:1.5pt" o:hralign="center" o:hrstd="t" o:hr="t" fillcolor="#a0a0a0" stroked="f"/>
        </w:pict>
      </w:r>
    </w:p>
    <w:p w14:paraId="58D968E1" w14:textId="77777777" w:rsidR="008B690C" w:rsidRPr="008B690C" w:rsidRDefault="008B690C" w:rsidP="008B690C">
      <w:pPr>
        <w:rPr>
          <w:b/>
          <w:bCs/>
        </w:rPr>
      </w:pPr>
      <w:r w:rsidRPr="008B690C">
        <w:rPr>
          <w:b/>
          <w:bCs/>
        </w:rPr>
        <w:t>6. Detailed simulation and importance</w:t>
      </w:r>
    </w:p>
    <w:p w14:paraId="2799778D" w14:textId="77777777" w:rsidR="008B690C" w:rsidRPr="008B690C" w:rsidRDefault="008B690C" w:rsidP="008B690C">
      <w:r w:rsidRPr="008B690C">
        <w:t xml:space="preserve">Simulation is the imitation of a real system using a model to study performance under different conditions. It </w:t>
      </w:r>
      <w:proofErr w:type="gramStart"/>
      <w:r w:rsidRPr="008B690C">
        <w:t>helps</w:t>
      </w:r>
      <w:proofErr w:type="gramEnd"/>
      <w:r w:rsidRPr="008B690C">
        <w:t xml:space="preserve"> decision-making, reduces risk, and evaluates complex systems where analytical solutions are difficult.</w:t>
      </w:r>
    </w:p>
    <w:p w14:paraId="458C20B5" w14:textId="77777777" w:rsidR="008B690C" w:rsidRPr="008B690C" w:rsidRDefault="008B690C" w:rsidP="008B690C">
      <w:r w:rsidRPr="008B690C">
        <w:pict w14:anchorId="75741C94">
          <v:rect id="_x0000_i1615" style="width:0;height:1.5pt" o:hralign="center" o:hrstd="t" o:hr="t" fillcolor="#a0a0a0" stroked="f"/>
        </w:pict>
      </w:r>
    </w:p>
    <w:p w14:paraId="2BCF9A58" w14:textId="77777777" w:rsidR="008B690C" w:rsidRPr="008B690C" w:rsidRDefault="008B690C" w:rsidP="008B690C">
      <w:pPr>
        <w:rPr>
          <w:b/>
          <w:bCs/>
        </w:rPr>
      </w:pPr>
      <w:r w:rsidRPr="008B690C">
        <w:rPr>
          <w:b/>
          <w:bCs/>
        </w:rPr>
        <w:t>7. Random-based simulation</w:t>
      </w:r>
    </w:p>
    <w:p w14:paraId="5660EC99" w14:textId="77777777" w:rsidR="008B690C" w:rsidRPr="008B690C" w:rsidRDefault="008B690C" w:rsidP="008B690C">
      <w:r w:rsidRPr="008B690C">
        <w:t>A simulation that depends on random inputs to represent uncertainty. Examples include queuing systems and inventory models.</w:t>
      </w:r>
    </w:p>
    <w:p w14:paraId="5F61801F" w14:textId="77777777" w:rsidR="008B690C" w:rsidRPr="008B690C" w:rsidRDefault="008B690C" w:rsidP="008B690C">
      <w:r w:rsidRPr="008B690C">
        <w:pict w14:anchorId="02795481">
          <v:rect id="_x0000_i1616" style="width:0;height:1.5pt" o:hralign="center" o:hrstd="t" o:hr="t" fillcolor="#a0a0a0" stroked="f"/>
        </w:pict>
      </w:r>
    </w:p>
    <w:p w14:paraId="3A7D1D99" w14:textId="77777777" w:rsidR="008B690C" w:rsidRPr="008B690C" w:rsidRDefault="008B690C" w:rsidP="008B690C">
      <w:pPr>
        <w:rPr>
          <w:b/>
          <w:bCs/>
        </w:rPr>
      </w:pPr>
      <w:r w:rsidRPr="008B690C">
        <w:rPr>
          <w:b/>
          <w:bCs/>
        </w:rPr>
        <w:t xml:space="preserve">8. </w:t>
      </w:r>
      <w:proofErr w:type="spellStart"/>
      <w:r w:rsidRPr="008B690C">
        <w:rPr>
          <w:b/>
          <w:bCs/>
        </w:rPr>
        <w:t>Behaviour</w:t>
      </w:r>
      <w:proofErr w:type="spellEnd"/>
      <w:r w:rsidRPr="008B690C">
        <w:rPr>
          <w:b/>
          <w:bCs/>
        </w:rPr>
        <w:t xml:space="preserve"> Space in </w:t>
      </w:r>
      <w:proofErr w:type="spellStart"/>
      <w:r w:rsidRPr="008B690C">
        <w:rPr>
          <w:b/>
          <w:bCs/>
        </w:rPr>
        <w:t>NetLogo</w:t>
      </w:r>
      <w:proofErr w:type="spellEnd"/>
    </w:p>
    <w:p w14:paraId="6CE5457B" w14:textId="77777777" w:rsidR="008B690C" w:rsidRPr="008B690C" w:rsidRDefault="008B690C" w:rsidP="008B690C">
      <w:proofErr w:type="spellStart"/>
      <w:r w:rsidRPr="008B690C">
        <w:t>Behaviour</w:t>
      </w:r>
      <w:proofErr w:type="spellEnd"/>
      <w:r w:rsidRPr="008B690C">
        <w:t xml:space="preserve"> space is a </w:t>
      </w:r>
      <w:proofErr w:type="spellStart"/>
      <w:r w:rsidRPr="008B690C">
        <w:t>NetLogo</w:t>
      </w:r>
      <w:proofErr w:type="spellEnd"/>
      <w:r w:rsidRPr="008B690C">
        <w:t xml:space="preserve"> tool used to run experiments automatically by varying parameters and collecting results.</w:t>
      </w:r>
    </w:p>
    <w:p w14:paraId="32A763CA" w14:textId="77777777" w:rsidR="008B690C" w:rsidRPr="008B690C" w:rsidRDefault="008B690C" w:rsidP="008B690C">
      <w:r w:rsidRPr="008B690C">
        <w:pict w14:anchorId="03AB7A5C">
          <v:rect id="_x0000_i1617" style="width:0;height:1.5pt" o:hralign="center" o:hrstd="t" o:hr="t" fillcolor="#a0a0a0" stroked="f"/>
        </w:pict>
      </w:r>
    </w:p>
    <w:p w14:paraId="5AAC09A2" w14:textId="77777777" w:rsidR="008B690C" w:rsidRPr="008B690C" w:rsidRDefault="008B690C" w:rsidP="008B690C">
      <w:pPr>
        <w:rPr>
          <w:b/>
          <w:bCs/>
        </w:rPr>
      </w:pPr>
      <w:r w:rsidRPr="008B690C">
        <w:rPr>
          <w:b/>
          <w:bCs/>
        </w:rPr>
        <w:lastRenderedPageBreak/>
        <w:t>9. Simulation and model</w:t>
      </w:r>
    </w:p>
    <w:p w14:paraId="14FA701C" w14:textId="77777777" w:rsidR="008B690C" w:rsidRPr="008B690C" w:rsidRDefault="008B690C" w:rsidP="008B690C">
      <w:r w:rsidRPr="008B690C">
        <w:t xml:space="preserve">A </w:t>
      </w:r>
      <w:r w:rsidRPr="008B690C">
        <w:rPr>
          <w:b/>
          <w:bCs/>
        </w:rPr>
        <w:t>model</w:t>
      </w:r>
      <w:r w:rsidRPr="008B690C">
        <w:t xml:space="preserve"> is an abstract representation of a system, while </w:t>
      </w:r>
      <w:r w:rsidRPr="008B690C">
        <w:rPr>
          <w:b/>
          <w:bCs/>
        </w:rPr>
        <w:t>simulation</w:t>
      </w:r>
      <w:r w:rsidRPr="008B690C">
        <w:t xml:space="preserve"> is experimenting with that model over time.</w:t>
      </w:r>
    </w:p>
    <w:p w14:paraId="66AB96FF" w14:textId="77777777" w:rsidR="008B690C" w:rsidRPr="008B690C" w:rsidRDefault="008B690C" w:rsidP="008B690C">
      <w:r w:rsidRPr="008B690C">
        <w:pict w14:anchorId="6481D651">
          <v:rect id="_x0000_i1618" style="width:0;height:1.5pt" o:hralign="center" o:hrstd="t" o:hr="t" fillcolor="#a0a0a0" stroked="f"/>
        </w:pict>
      </w:r>
    </w:p>
    <w:p w14:paraId="5FCC90A6" w14:textId="77777777" w:rsidR="008B690C" w:rsidRPr="008B690C" w:rsidRDefault="008B690C" w:rsidP="008B690C">
      <w:pPr>
        <w:rPr>
          <w:b/>
          <w:bCs/>
        </w:rPr>
      </w:pPr>
      <w:r w:rsidRPr="008B690C">
        <w:rPr>
          <w:b/>
          <w:bCs/>
        </w:rPr>
        <w:t>10. Event-driven and activity-scan approach</w:t>
      </w:r>
    </w:p>
    <w:p w14:paraId="45D60C3E" w14:textId="77777777" w:rsidR="008B690C" w:rsidRPr="008B690C" w:rsidRDefault="008B690C" w:rsidP="008B690C">
      <w:r w:rsidRPr="008B690C">
        <w:rPr>
          <w:b/>
          <w:bCs/>
        </w:rPr>
        <w:t>Event-driven:</w:t>
      </w:r>
      <w:r w:rsidRPr="008B690C">
        <w:t xml:space="preserve"> jumps directly from one event to another.</w:t>
      </w:r>
      <w:r w:rsidRPr="008B690C">
        <w:br/>
      </w:r>
      <w:r w:rsidRPr="008B690C">
        <w:rPr>
          <w:b/>
          <w:bCs/>
        </w:rPr>
        <w:t>Activity-scan:</w:t>
      </w:r>
      <w:r w:rsidRPr="008B690C">
        <w:t xml:space="preserve"> repeatedly checks all activities to see if conditions are satisfied.</w:t>
      </w:r>
    </w:p>
    <w:p w14:paraId="3FA07B7E" w14:textId="77777777" w:rsidR="008B690C" w:rsidRPr="008B690C" w:rsidRDefault="008B690C" w:rsidP="008B690C">
      <w:r w:rsidRPr="008B690C">
        <w:pict w14:anchorId="6407C96A">
          <v:rect id="_x0000_i1619" style="width:0;height:1.5pt" o:hralign="center" o:hrstd="t" o:hr="t" fillcolor="#a0a0a0" stroked="f"/>
        </w:pict>
      </w:r>
    </w:p>
    <w:p w14:paraId="0AAE69DE" w14:textId="77777777" w:rsidR="008B690C" w:rsidRPr="008B690C" w:rsidRDefault="008B690C" w:rsidP="008B690C">
      <w:pPr>
        <w:rPr>
          <w:b/>
          <w:bCs/>
        </w:rPr>
      </w:pPr>
      <w:r w:rsidRPr="008B690C">
        <w:rPr>
          <w:b/>
          <w:bCs/>
        </w:rPr>
        <w:t>11. Simulation vs analytical approach</w:t>
      </w:r>
    </w:p>
    <w:p w14:paraId="60201C00" w14:textId="77777777" w:rsidR="008B690C" w:rsidRPr="008B690C" w:rsidRDefault="008B690C" w:rsidP="008B690C">
      <w:r w:rsidRPr="008B690C">
        <w:t>Analytical methods use mathematical formulas and assumptions. Simulation is flexible, handles complexity, and models randomness more realistically.</w:t>
      </w:r>
    </w:p>
    <w:p w14:paraId="4ADF083D" w14:textId="77777777" w:rsidR="008B690C" w:rsidRPr="008B690C" w:rsidRDefault="008B690C" w:rsidP="008B690C">
      <w:r w:rsidRPr="008B690C">
        <w:pict w14:anchorId="19C6DCEC">
          <v:rect id="_x0000_i1620" style="width:0;height:1.5pt" o:hralign="center" o:hrstd="t" o:hr="t" fillcolor="#a0a0a0" stroked="f"/>
        </w:pict>
      </w:r>
    </w:p>
    <w:p w14:paraId="694BD6A3" w14:textId="77777777" w:rsidR="008B690C" w:rsidRPr="008B690C" w:rsidRDefault="008B690C" w:rsidP="008B690C">
      <w:pPr>
        <w:rPr>
          <w:b/>
          <w:bCs/>
        </w:rPr>
      </w:pPr>
      <w:r w:rsidRPr="008B690C">
        <w:rPr>
          <w:b/>
          <w:bCs/>
        </w:rPr>
        <w:t>12. Discrete-event simulation</w:t>
      </w:r>
    </w:p>
    <w:p w14:paraId="1D761A30" w14:textId="77777777" w:rsidR="008B690C" w:rsidRPr="008B690C" w:rsidRDefault="008B690C" w:rsidP="008B690C">
      <w:r w:rsidRPr="008B690C">
        <w:t xml:space="preserve">A simulation </w:t>
      </w:r>
      <w:proofErr w:type="gramStart"/>
      <w:r w:rsidRPr="008B690C">
        <w:t>where</w:t>
      </w:r>
      <w:proofErr w:type="gramEnd"/>
      <w:r w:rsidRPr="008B690C">
        <w:t xml:space="preserve"> system state changes only at discrete points in time due to events like arrival or departure.</w:t>
      </w:r>
    </w:p>
    <w:p w14:paraId="56D75749" w14:textId="77777777" w:rsidR="008B690C" w:rsidRPr="008B690C" w:rsidRDefault="008B690C" w:rsidP="008B690C">
      <w:r w:rsidRPr="008B690C">
        <w:pict w14:anchorId="7D161569">
          <v:rect id="_x0000_i1621" style="width:0;height:1.5pt" o:hralign="center" o:hrstd="t" o:hr="t" fillcolor="#a0a0a0" stroked="f"/>
        </w:pict>
      </w:r>
    </w:p>
    <w:p w14:paraId="1E3C8009" w14:textId="77777777" w:rsidR="008B690C" w:rsidRPr="008B690C" w:rsidRDefault="008B690C" w:rsidP="008B690C">
      <w:pPr>
        <w:rPr>
          <w:b/>
          <w:bCs/>
        </w:rPr>
      </w:pPr>
      <w:r w:rsidRPr="008B690C">
        <w:rPr>
          <w:b/>
          <w:bCs/>
        </w:rPr>
        <w:t>13. Validation and verification models</w:t>
      </w:r>
    </w:p>
    <w:p w14:paraId="12089E0F" w14:textId="77777777" w:rsidR="008B690C" w:rsidRPr="008B690C" w:rsidRDefault="008B690C" w:rsidP="008B690C">
      <w:r w:rsidRPr="008B690C">
        <w:rPr>
          <w:b/>
          <w:bCs/>
        </w:rPr>
        <w:t>Verification:</w:t>
      </w:r>
      <w:r w:rsidRPr="008B690C">
        <w:t xml:space="preserve"> checking if the model is implemented correctly.</w:t>
      </w:r>
      <w:r w:rsidRPr="008B690C">
        <w:br/>
      </w:r>
      <w:r w:rsidRPr="008B690C">
        <w:rPr>
          <w:b/>
          <w:bCs/>
        </w:rPr>
        <w:t>Validation:</w:t>
      </w:r>
      <w:r w:rsidRPr="008B690C">
        <w:t xml:space="preserve"> checking if the model represents the real system accurately.</w:t>
      </w:r>
    </w:p>
    <w:p w14:paraId="6FA44F2F" w14:textId="77777777" w:rsidR="008B690C" w:rsidRPr="008B690C" w:rsidRDefault="008B690C" w:rsidP="008B690C">
      <w:r w:rsidRPr="008B690C">
        <w:pict w14:anchorId="53404884">
          <v:rect id="_x0000_i1622" style="width:0;height:1.5pt" o:hralign="center" o:hrstd="t" o:hr="t" fillcolor="#a0a0a0" stroked="f"/>
        </w:pict>
      </w:r>
    </w:p>
    <w:p w14:paraId="0D7E9E96" w14:textId="77777777" w:rsidR="008B690C" w:rsidRPr="008B690C" w:rsidRDefault="008B690C" w:rsidP="008B690C">
      <w:pPr>
        <w:rPr>
          <w:b/>
          <w:bCs/>
        </w:rPr>
      </w:pPr>
      <w:r w:rsidRPr="008B690C">
        <w:rPr>
          <w:b/>
          <w:bCs/>
        </w:rPr>
        <w:t>14. Random number generation</w:t>
      </w:r>
    </w:p>
    <w:p w14:paraId="4D96922B" w14:textId="77777777" w:rsidR="008B690C" w:rsidRPr="008B690C" w:rsidRDefault="008B690C" w:rsidP="008B690C">
      <w:r w:rsidRPr="008B690C">
        <w:t>The process of generating numbers that appear random and are uniformly distributed, often using algorithms like Linear Congruential Generator.</w:t>
      </w:r>
    </w:p>
    <w:p w14:paraId="247265DF" w14:textId="77777777" w:rsidR="008B690C" w:rsidRPr="008B690C" w:rsidRDefault="008B690C" w:rsidP="008B690C">
      <w:r w:rsidRPr="008B690C">
        <w:pict w14:anchorId="642AD508">
          <v:rect id="_x0000_i1623" style="width:0;height:1.5pt" o:hralign="center" o:hrstd="t" o:hr="t" fillcolor="#a0a0a0" stroked="f"/>
        </w:pict>
      </w:r>
    </w:p>
    <w:p w14:paraId="53BAE537" w14:textId="77777777" w:rsidR="008B690C" w:rsidRPr="008B690C" w:rsidRDefault="008B690C" w:rsidP="008B690C">
      <w:pPr>
        <w:rPr>
          <w:b/>
          <w:bCs/>
        </w:rPr>
      </w:pPr>
      <w:r w:rsidRPr="008B690C">
        <w:rPr>
          <w:b/>
          <w:bCs/>
        </w:rPr>
        <w:t>15. Continuous simulation</w:t>
      </w:r>
    </w:p>
    <w:p w14:paraId="43F85A94" w14:textId="77777777" w:rsidR="008B690C" w:rsidRPr="008B690C" w:rsidRDefault="008B690C" w:rsidP="008B690C">
      <w:r w:rsidRPr="008B690C">
        <w:t>A simulation in which system state variables change continuously over time, such as temperature or fluid flow.</w:t>
      </w:r>
    </w:p>
    <w:p w14:paraId="29B7B350" w14:textId="77777777" w:rsidR="008B690C" w:rsidRPr="008B690C" w:rsidRDefault="008B690C" w:rsidP="008B690C">
      <w:r w:rsidRPr="008B690C">
        <w:pict w14:anchorId="5A3B6F05">
          <v:rect id="_x0000_i1624" style="width:0;height:1.5pt" o:hralign="center" o:hrstd="t" o:hr="t" fillcolor="#a0a0a0" stroked="f"/>
        </w:pict>
      </w:r>
    </w:p>
    <w:p w14:paraId="0766CBD9" w14:textId="77777777" w:rsidR="008B690C" w:rsidRPr="008B690C" w:rsidRDefault="008B690C" w:rsidP="008B690C">
      <w:pPr>
        <w:rPr>
          <w:b/>
          <w:bCs/>
        </w:rPr>
      </w:pPr>
      <w:r w:rsidRPr="008B690C">
        <w:rPr>
          <w:b/>
          <w:bCs/>
        </w:rPr>
        <w:lastRenderedPageBreak/>
        <w:t>16. Static vs dynamic simulation</w:t>
      </w:r>
    </w:p>
    <w:p w14:paraId="0DA6F7C3" w14:textId="77777777" w:rsidR="008B690C" w:rsidRPr="008B690C" w:rsidRDefault="008B690C" w:rsidP="008B690C">
      <w:r w:rsidRPr="008B690C">
        <w:t>Static simulation does not consider time (e.g., Monte Carlo).</w:t>
      </w:r>
      <w:r w:rsidRPr="008B690C">
        <w:br/>
        <w:t>Dynamic simulation models time-dependent behavior.</w:t>
      </w:r>
    </w:p>
    <w:p w14:paraId="597BA298" w14:textId="77777777" w:rsidR="008B690C" w:rsidRPr="008B690C" w:rsidRDefault="008B690C" w:rsidP="008B690C">
      <w:r w:rsidRPr="008B690C">
        <w:pict w14:anchorId="351EE7DC">
          <v:rect id="_x0000_i1625" style="width:0;height:1.5pt" o:hralign="center" o:hrstd="t" o:hr="t" fillcolor="#a0a0a0" stroked="f"/>
        </w:pict>
      </w:r>
    </w:p>
    <w:p w14:paraId="7719883E" w14:textId="77777777" w:rsidR="008B690C" w:rsidRPr="008B690C" w:rsidRDefault="008B690C" w:rsidP="008B690C">
      <w:pPr>
        <w:rPr>
          <w:b/>
          <w:bCs/>
        </w:rPr>
      </w:pPr>
      <w:r w:rsidRPr="008B690C">
        <w:rPr>
          <w:b/>
          <w:bCs/>
        </w:rPr>
        <w:t>17. Input modeling</w:t>
      </w:r>
    </w:p>
    <w:p w14:paraId="298CA95D" w14:textId="77777777" w:rsidR="008B690C" w:rsidRPr="008B690C" w:rsidRDefault="008B690C" w:rsidP="008B690C">
      <w:r w:rsidRPr="008B690C">
        <w:t>The process of fitting probability distributions to collected real-world data to use as simulation inputs.</w:t>
      </w:r>
    </w:p>
    <w:p w14:paraId="144A0B90" w14:textId="77777777" w:rsidR="008B690C" w:rsidRPr="008B690C" w:rsidRDefault="008B690C" w:rsidP="008B690C">
      <w:r w:rsidRPr="008B690C">
        <w:pict w14:anchorId="7DB1C2FA">
          <v:rect id="_x0000_i1626" style="width:0;height:1.5pt" o:hralign="center" o:hrstd="t" o:hr="t" fillcolor="#a0a0a0" stroked="f"/>
        </w:pict>
      </w:r>
    </w:p>
    <w:p w14:paraId="77AA3E51" w14:textId="77777777" w:rsidR="008B690C" w:rsidRPr="008B690C" w:rsidRDefault="008B690C" w:rsidP="008B690C">
      <w:pPr>
        <w:rPr>
          <w:b/>
          <w:bCs/>
        </w:rPr>
      </w:pPr>
      <w:r w:rsidRPr="008B690C">
        <w:rPr>
          <w:b/>
          <w:bCs/>
        </w:rPr>
        <w:t>18. Output analysis</w:t>
      </w:r>
    </w:p>
    <w:p w14:paraId="5925B3AB" w14:textId="77777777" w:rsidR="008B690C" w:rsidRPr="008B690C" w:rsidRDefault="008B690C" w:rsidP="008B690C">
      <w:r w:rsidRPr="008B690C">
        <w:t xml:space="preserve">The statistical analysis of simulation results </w:t>
      </w:r>
      <w:proofErr w:type="gramStart"/>
      <w:r w:rsidRPr="008B690C">
        <w:t>to draw</w:t>
      </w:r>
      <w:proofErr w:type="gramEnd"/>
      <w:r w:rsidRPr="008B690C">
        <w:t xml:space="preserve"> valid conclusions and estimate performance measures.</w:t>
      </w:r>
    </w:p>
    <w:p w14:paraId="166A85E9" w14:textId="77777777" w:rsidR="008B690C" w:rsidRPr="008B690C" w:rsidRDefault="008B690C" w:rsidP="008B690C">
      <w:r w:rsidRPr="008B690C">
        <w:pict w14:anchorId="2791EBC8">
          <v:rect id="_x0000_i1627" style="width:0;height:1.5pt" o:hralign="center" o:hrstd="t" o:hr="t" fillcolor="#a0a0a0" stroked="f"/>
        </w:pict>
      </w:r>
    </w:p>
    <w:p w14:paraId="0F9FE682" w14:textId="77777777" w:rsidR="008B690C" w:rsidRPr="008B690C" w:rsidRDefault="008B690C" w:rsidP="008B690C">
      <w:pPr>
        <w:rPr>
          <w:b/>
          <w:bCs/>
        </w:rPr>
      </w:pPr>
      <w:r w:rsidRPr="008B690C">
        <w:rPr>
          <w:b/>
          <w:bCs/>
        </w:rPr>
        <w:t>19. System state variables</w:t>
      </w:r>
    </w:p>
    <w:p w14:paraId="045AB8CF" w14:textId="77777777" w:rsidR="008B690C" w:rsidRPr="008B690C" w:rsidRDefault="008B690C" w:rsidP="008B690C">
      <w:r w:rsidRPr="008B690C">
        <w:t>Variables that describe the condition of the system at any time, such as number of customers in queue or server status.</w:t>
      </w:r>
    </w:p>
    <w:p w14:paraId="27709DCA" w14:textId="77777777" w:rsidR="008B690C" w:rsidRPr="008B690C" w:rsidRDefault="008B690C" w:rsidP="008B690C">
      <w:r w:rsidRPr="008B690C">
        <w:pict w14:anchorId="240F0DFB">
          <v:rect id="_x0000_i1628" style="width:0;height:1.5pt" o:hralign="center" o:hrstd="t" o:hr="t" fillcolor="#a0a0a0" stroked="f"/>
        </w:pict>
      </w:r>
    </w:p>
    <w:p w14:paraId="266217E4" w14:textId="77777777" w:rsidR="008B690C" w:rsidRPr="008B690C" w:rsidRDefault="008B690C" w:rsidP="008B690C">
      <w:pPr>
        <w:rPr>
          <w:b/>
          <w:bCs/>
        </w:rPr>
      </w:pPr>
      <w:r w:rsidRPr="008B690C">
        <w:rPr>
          <w:b/>
          <w:bCs/>
        </w:rPr>
        <w:t>20. Input modeling in non-terminating simulation</w:t>
      </w:r>
    </w:p>
    <w:p w14:paraId="1C3B4093" w14:textId="77777777" w:rsidR="008B690C" w:rsidRPr="008B690C" w:rsidRDefault="008B690C" w:rsidP="008B690C">
      <w:r w:rsidRPr="008B690C">
        <w:t>In steady-state simulations, input modeling ensures realistic arrival and service patterns to achieve accurate long-run behavior.</w:t>
      </w:r>
    </w:p>
    <w:p w14:paraId="28290A77" w14:textId="77777777" w:rsidR="008B690C" w:rsidRPr="008B690C" w:rsidRDefault="008B690C" w:rsidP="008B690C">
      <w:r w:rsidRPr="008B690C">
        <w:pict w14:anchorId="7098241B">
          <v:rect id="_x0000_i1629" style="width:0;height:1.5pt" o:hralign="center" o:hrstd="t" o:hr="t" fillcolor="#a0a0a0" stroked="f"/>
        </w:pict>
      </w:r>
    </w:p>
    <w:p w14:paraId="49834083" w14:textId="77777777" w:rsidR="008B690C" w:rsidRPr="008B690C" w:rsidRDefault="008B690C" w:rsidP="008B690C">
      <w:pPr>
        <w:rPr>
          <w:b/>
          <w:bCs/>
        </w:rPr>
      </w:pPr>
      <w:r w:rsidRPr="008B690C">
        <w:rPr>
          <w:b/>
          <w:bCs/>
        </w:rPr>
        <w:t>21. Simulation modeling</w:t>
      </w:r>
    </w:p>
    <w:p w14:paraId="4B4EADCB" w14:textId="77777777" w:rsidR="008B690C" w:rsidRPr="008B690C" w:rsidRDefault="008B690C" w:rsidP="008B690C">
      <w:r w:rsidRPr="008B690C">
        <w:t>Simulation modeling involves defining system components, assumptions, logic, inputs, and outputs to create a working model.</w:t>
      </w:r>
    </w:p>
    <w:p w14:paraId="246E142C" w14:textId="77777777" w:rsidR="008B690C" w:rsidRPr="008B690C" w:rsidRDefault="008B690C" w:rsidP="008B690C">
      <w:r w:rsidRPr="008B690C">
        <w:pict w14:anchorId="17AE1C6B">
          <v:rect id="_x0000_i1630" style="width:0;height:1.5pt" o:hralign="center" o:hrstd="t" o:hr="t" fillcolor="#a0a0a0" stroked="f"/>
        </w:pict>
      </w:r>
    </w:p>
    <w:p w14:paraId="2E08A424" w14:textId="77777777" w:rsidR="008B690C" w:rsidRPr="008B690C" w:rsidRDefault="008B690C" w:rsidP="008B690C">
      <w:pPr>
        <w:rPr>
          <w:b/>
          <w:bCs/>
        </w:rPr>
      </w:pPr>
      <w:r w:rsidRPr="008B690C">
        <w:rPr>
          <w:b/>
          <w:bCs/>
        </w:rPr>
        <w:t>22. Push and pull analysis</w:t>
      </w:r>
    </w:p>
    <w:p w14:paraId="1C8DCFD9" w14:textId="77777777" w:rsidR="008B690C" w:rsidRPr="008B690C" w:rsidRDefault="008B690C" w:rsidP="008B690C">
      <w:r w:rsidRPr="008B690C">
        <w:rPr>
          <w:b/>
          <w:bCs/>
        </w:rPr>
        <w:t>Push system:</w:t>
      </w:r>
      <w:r w:rsidRPr="008B690C">
        <w:t xml:space="preserve"> production based on forecast.</w:t>
      </w:r>
      <w:r w:rsidRPr="008B690C">
        <w:br/>
      </w:r>
      <w:r w:rsidRPr="008B690C">
        <w:rPr>
          <w:b/>
          <w:bCs/>
        </w:rPr>
        <w:t>Pull system:</w:t>
      </w:r>
      <w:r w:rsidRPr="008B690C">
        <w:t xml:space="preserve"> production based on demand.</w:t>
      </w:r>
    </w:p>
    <w:p w14:paraId="076B7859" w14:textId="77777777" w:rsidR="008B690C" w:rsidRPr="008B690C" w:rsidRDefault="008B690C" w:rsidP="008B690C">
      <w:r w:rsidRPr="008B690C">
        <w:pict w14:anchorId="0D84EB0C">
          <v:rect id="_x0000_i1631" style="width:0;height:1.5pt" o:hralign="center" o:hrstd="t" o:hr="t" fillcolor="#a0a0a0" stroked="f"/>
        </w:pict>
      </w:r>
    </w:p>
    <w:p w14:paraId="40F4B0DE" w14:textId="77777777" w:rsidR="008B690C" w:rsidRPr="008B690C" w:rsidRDefault="008B690C" w:rsidP="008B690C">
      <w:pPr>
        <w:rPr>
          <w:b/>
          <w:bCs/>
        </w:rPr>
      </w:pPr>
      <w:r w:rsidRPr="008B690C">
        <w:rPr>
          <w:b/>
          <w:bCs/>
        </w:rPr>
        <w:lastRenderedPageBreak/>
        <w:t>23. Queuing analysis</w:t>
      </w:r>
    </w:p>
    <w:p w14:paraId="063219E1" w14:textId="77777777" w:rsidR="008B690C" w:rsidRPr="008B690C" w:rsidRDefault="008B690C" w:rsidP="008B690C">
      <w:r w:rsidRPr="008B690C">
        <w:t>Study of waiting lines to evaluate performance measures such as waiting time, queue length, and server utilization.</w:t>
      </w:r>
    </w:p>
    <w:p w14:paraId="4B178F6D" w14:textId="77777777" w:rsidR="008B690C" w:rsidRPr="008B690C" w:rsidRDefault="008B690C" w:rsidP="008B690C">
      <w:r w:rsidRPr="008B690C">
        <w:pict w14:anchorId="3F39EB59">
          <v:rect id="_x0000_i1632" style="width:0;height:1.5pt" o:hralign="center" o:hrstd="t" o:hr="t" fillcolor="#a0a0a0" stroked="f"/>
        </w:pict>
      </w:r>
    </w:p>
    <w:p w14:paraId="61E61566" w14:textId="77777777" w:rsidR="008B690C" w:rsidRPr="008B690C" w:rsidRDefault="008B690C" w:rsidP="008B690C">
      <w:pPr>
        <w:rPr>
          <w:b/>
          <w:bCs/>
        </w:rPr>
      </w:pPr>
      <w:r w:rsidRPr="008B690C">
        <w:rPr>
          <w:b/>
          <w:bCs/>
        </w:rPr>
        <w:t>24. Little’s Law</w:t>
      </w:r>
    </w:p>
    <w:p w14:paraId="52CFCADC" w14:textId="77777777" w:rsidR="008B690C" w:rsidRPr="008B690C" w:rsidRDefault="008B690C" w:rsidP="008B690C">
      <w:r w:rsidRPr="008B690C">
        <w:t>Little’s Law states:</w:t>
      </w:r>
    </w:p>
    <w:p w14:paraId="08A64DD7" w14:textId="21E9D57E" w:rsidR="008B690C" w:rsidRPr="008B690C" w:rsidRDefault="008B690C" w:rsidP="008B690C">
      <m:oMathPara>
        <m:oMath>
          <m:r>
            <w:rPr>
              <w:rFonts w:ascii="Cambria Math" w:hAnsi="Cambria Math"/>
            </w:rPr>
            <m:t>L=λW</m:t>
          </m:r>
          <m:r>
            <w:rPr>
              <w:i/>
            </w:rPr>
            <w:br/>
          </m:r>
        </m:oMath>
      </m:oMathPara>
    </w:p>
    <w:p w14:paraId="6F04E481" w14:textId="77777777" w:rsidR="008B690C" w:rsidRPr="008B690C" w:rsidRDefault="008B690C" w:rsidP="008B690C">
      <w:r w:rsidRPr="008B690C">
        <w:t>Average number in system equals arrival rate times average waiting time.</w:t>
      </w:r>
    </w:p>
    <w:p w14:paraId="29BF19EF" w14:textId="77777777" w:rsidR="008B690C" w:rsidRPr="008B690C" w:rsidRDefault="008B690C" w:rsidP="008B690C">
      <w:r w:rsidRPr="008B690C">
        <w:pict w14:anchorId="2C0693D1">
          <v:rect id="_x0000_i1633" style="width:0;height:1.5pt" o:hralign="center" o:hrstd="t" o:hr="t" fillcolor="#a0a0a0" stroked="f"/>
        </w:pict>
      </w:r>
    </w:p>
    <w:p w14:paraId="23529D0C" w14:textId="77777777" w:rsidR="008B690C" w:rsidRPr="008B690C" w:rsidRDefault="008B690C" w:rsidP="008B690C">
      <w:pPr>
        <w:rPr>
          <w:b/>
          <w:bCs/>
        </w:rPr>
      </w:pPr>
      <w:r w:rsidRPr="008B690C">
        <w:rPr>
          <w:b/>
          <w:bCs/>
        </w:rPr>
        <w:t>25. Arrival and departure design in simulation</w:t>
      </w:r>
    </w:p>
    <w:p w14:paraId="335FAA2E" w14:textId="77777777" w:rsidR="008B690C" w:rsidRPr="008B690C" w:rsidRDefault="008B690C" w:rsidP="008B690C">
      <w:r w:rsidRPr="008B690C">
        <w:t>Arrival design models how entities enter the system.</w:t>
      </w:r>
      <w:r w:rsidRPr="008B690C">
        <w:br/>
        <w:t>Departure design models how entities leave after service completion.</w:t>
      </w:r>
    </w:p>
    <w:p w14:paraId="781071DC" w14:textId="77777777" w:rsidR="008B690C" w:rsidRPr="008B690C" w:rsidRDefault="008B690C" w:rsidP="008B690C">
      <w:r w:rsidRPr="008B690C">
        <w:pict w14:anchorId="136194A4">
          <v:rect id="_x0000_i1634" style="width:0;height:1.5pt" o:hralign="center" o:hrstd="t" o:hr="t" fillcolor="#a0a0a0" stroked="f"/>
        </w:pict>
      </w:r>
    </w:p>
    <w:p w14:paraId="29ED0C3E" w14:textId="77777777" w:rsidR="008B690C" w:rsidRPr="008B690C" w:rsidRDefault="008B690C" w:rsidP="008B690C">
      <w:pPr>
        <w:rPr>
          <w:b/>
          <w:bCs/>
        </w:rPr>
      </w:pPr>
      <w:r w:rsidRPr="008B690C">
        <w:rPr>
          <w:b/>
          <w:bCs/>
        </w:rPr>
        <w:t>26. Experimental design in simulation</w:t>
      </w:r>
    </w:p>
    <w:p w14:paraId="05FB822A" w14:textId="77777777" w:rsidR="008B690C" w:rsidRPr="008B690C" w:rsidRDefault="008B690C" w:rsidP="008B690C">
      <w:r w:rsidRPr="008B690C">
        <w:t>The systematic planning of simulation experiments to study the effect of different factors on system performance.</w:t>
      </w:r>
    </w:p>
    <w:p w14:paraId="1CBD3E5B" w14:textId="77777777" w:rsidR="008B690C" w:rsidRPr="008B690C" w:rsidRDefault="008B690C" w:rsidP="008B690C">
      <w:r w:rsidRPr="008B690C">
        <w:pict w14:anchorId="219017A5">
          <v:rect id="_x0000_i1635" style="width:0;height:1.5pt" o:hralign="center" o:hrstd="t" o:hr="t" fillcolor="#a0a0a0" stroked="f"/>
        </w:pict>
      </w:r>
    </w:p>
    <w:p w14:paraId="230DEC45" w14:textId="77777777" w:rsidR="008B690C" w:rsidRPr="008B690C" w:rsidRDefault="008B690C" w:rsidP="008B690C">
      <w:pPr>
        <w:rPr>
          <w:b/>
          <w:bCs/>
        </w:rPr>
      </w:pPr>
      <w:r w:rsidRPr="008B690C">
        <w:rPr>
          <w:b/>
          <w:bCs/>
        </w:rPr>
        <w:t>27. Spin-up time</w:t>
      </w:r>
    </w:p>
    <w:p w14:paraId="682DEA48" w14:textId="77777777" w:rsidR="008B690C" w:rsidRPr="008B690C" w:rsidRDefault="008B690C" w:rsidP="008B690C">
      <w:r w:rsidRPr="008B690C">
        <w:t>The initial warm-up period of a simulation during which data is discarded to eliminate initial bias.</w:t>
      </w:r>
    </w:p>
    <w:p w14:paraId="4481B67B" w14:textId="77777777" w:rsidR="008B690C" w:rsidRPr="008B690C" w:rsidRDefault="008B690C" w:rsidP="008B690C">
      <w:r w:rsidRPr="008B690C">
        <w:pict w14:anchorId="2FE7D408">
          <v:rect id="_x0000_i1636" style="width:0;height:1.5pt" o:hralign="center" o:hrstd="t" o:hr="t" fillcolor="#a0a0a0" stroked="f"/>
        </w:pict>
      </w:r>
    </w:p>
    <w:p w14:paraId="3F425CDB" w14:textId="77777777" w:rsidR="008B690C" w:rsidRPr="008B690C" w:rsidRDefault="008B690C" w:rsidP="008B690C">
      <w:pPr>
        <w:rPr>
          <w:b/>
          <w:bCs/>
        </w:rPr>
      </w:pPr>
      <w:r w:rsidRPr="008B690C">
        <w:rPr>
          <w:b/>
          <w:bCs/>
        </w:rPr>
        <w:t>28. Replication in simulation</w:t>
      </w:r>
    </w:p>
    <w:p w14:paraId="6FF12508" w14:textId="77777777" w:rsidR="008B690C" w:rsidRPr="008B690C" w:rsidRDefault="008B690C" w:rsidP="008B690C">
      <w:r w:rsidRPr="008B690C">
        <w:t>Running the same simulation multiple times with different random seeds to obtain statistically reliable results.</w:t>
      </w:r>
    </w:p>
    <w:p w14:paraId="11269E31" w14:textId="77777777" w:rsidR="008B690C" w:rsidRPr="008B690C" w:rsidRDefault="008B690C" w:rsidP="008B690C">
      <w:r w:rsidRPr="008B690C">
        <w:pict w14:anchorId="6BBE0E7F">
          <v:rect id="_x0000_i1637" style="width:0;height:1.5pt" o:hralign="center" o:hrstd="t" o:hr="t" fillcolor="#a0a0a0" stroked="f"/>
        </w:pict>
      </w:r>
    </w:p>
    <w:p w14:paraId="118F8210" w14:textId="77777777" w:rsidR="008B690C" w:rsidRPr="008B690C" w:rsidRDefault="008B690C" w:rsidP="008B690C">
      <w:pPr>
        <w:rPr>
          <w:b/>
          <w:bCs/>
        </w:rPr>
      </w:pPr>
      <w:r w:rsidRPr="008B690C">
        <w:rPr>
          <w:b/>
          <w:bCs/>
        </w:rPr>
        <w:t>29. Design change in simulation</w:t>
      </w:r>
    </w:p>
    <w:p w14:paraId="497D657F" w14:textId="77777777" w:rsidR="008B690C" w:rsidRPr="008B690C" w:rsidRDefault="008B690C" w:rsidP="008B690C">
      <w:r w:rsidRPr="008B690C">
        <w:lastRenderedPageBreak/>
        <w:t>Modifying system parameters or structure in the simulation model to test improvements or alternatives.</w:t>
      </w:r>
    </w:p>
    <w:p w14:paraId="6AAB9020" w14:textId="77777777" w:rsidR="008B690C" w:rsidRPr="008B690C" w:rsidRDefault="008B690C" w:rsidP="008B690C">
      <w:r w:rsidRPr="008B690C">
        <w:pict w14:anchorId="753F04EF">
          <v:rect id="_x0000_i1638" style="width:0;height:1.5pt" o:hralign="center" o:hrstd="t" o:hr="t" fillcolor="#a0a0a0" stroked="f"/>
        </w:pict>
      </w:r>
    </w:p>
    <w:p w14:paraId="52C51768" w14:textId="77777777" w:rsidR="008B690C" w:rsidRPr="008B690C" w:rsidRDefault="008B690C" w:rsidP="008B690C">
      <w:pPr>
        <w:rPr>
          <w:b/>
          <w:bCs/>
        </w:rPr>
      </w:pPr>
      <w:r w:rsidRPr="008B690C">
        <w:rPr>
          <w:b/>
          <w:bCs/>
        </w:rPr>
        <w:t xml:space="preserve">30. </w:t>
      </w:r>
      <w:proofErr w:type="spellStart"/>
      <w:r w:rsidRPr="008B690C">
        <w:rPr>
          <w:b/>
          <w:bCs/>
        </w:rPr>
        <w:t>NetLogo</w:t>
      </w:r>
      <w:proofErr w:type="spellEnd"/>
      <w:r w:rsidRPr="008B690C">
        <w:rPr>
          <w:b/>
          <w:bCs/>
        </w:rPr>
        <w:t xml:space="preserve"> environment</w:t>
      </w:r>
    </w:p>
    <w:p w14:paraId="6E1FCD51" w14:textId="77777777" w:rsidR="008B690C" w:rsidRPr="008B690C" w:rsidRDefault="008B690C" w:rsidP="008B690C">
      <w:proofErr w:type="spellStart"/>
      <w:r w:rsidRPr="008B690C">
        <w:t>NetLogo</w:t>
      </w:r>
      <w:proofErr w:type="spellEnd"/>
      <w:r w:rsidRPr="008B690C">
        <w:t xml:space="preserve"> environment consists of:</w:t>
      </w:r>
    </w:p>
    <w:p w14:paraId="551482C7" w14:textId="77777777" w:rsidR="008B690C" w:rsidRPr="008B690C" w:rsidRDefault="008B690C" w:rsidP="008B690C">
      <w:pPr>
        <w:numPr>
          <w:ilvl w:val="0"/>
          <w:numId w:val="2"/>
        </w:numPr>
      </w:pPr>
      <w:r w:rsidRPr="008B690C">
        <w:rPr>
          <w:b/>
          <w:bCs/>
        </w:rPr>
        <w:t>Observer</w:t>
      </w:r>
      <w:r w:rsidRPr="008B690C">
        <w:t xml:space="preserve"> (controller)</w:t>
      </w:r>
    </w:p>
    <w:p w14:paraId="0EE9EAEE" w14:textId="77777777" w:rsidR="008B690C" w:rsidRPr="008B690C" w:rsidRDefault="008B690C" w:rsidP="008B690C">
      <w:pPr>
        <w:numPr>
          <w:ilvl w:val="0"/>
          <w:numId w:val="2"/>
        </w:numPr>
      </w:pPr>
      <w:r w:rsidRPr="008B690C">
        <w:rPr>
          <w:b/>
          <w:bCs/>
        </w:rPr>
        <w:t>Turtles</w:t>
      </w:r>
      <w:r w:rsidRPr="008B690C">
        <w:t xml:space="preserve"> (agents)</w:t>
      </w:r>
    </w:p>
    <w:p w14:paraId="3EE66FBF" w14:textId="77777777" w:rsidR="008B690C" w:rsidRPr="008B690C" w:rsidRDefault="008B690C" w:rsidP="008B690C">
      <w:pPr>
        <w:numPr>
          <w:ilvl w:val="0"/>
          <w:numId w:val="2"/>
        </w:numPr>
      </w:pPr>
      <w:r w:rsidRPr="008B690C">
        <w:rPr>
          <w:b/>
          <w:bCs/>
        </w:rPr>
        <w:t>Patches</w:t>
      </w:r>
      <w:r w:rsidRPr="008B690C">
        <w:t xml:space="preserve"> (grid)</w:t>
      </w:r>
    </w:p>
    <w:p w14:paraId="2959D093" w14:textId="77777777" w:rsidR="008B690C" w:rsidRPr="008B690C" w:rsidRDefault="008B690C" w:rsidP="008B690C">
      <w:pPr>
        <w:numPr>
          <w:ilvl w:val="0"/>
          <w:numId w:val="2"/>
        </w:numPr>
      </w:pPr>
      <w:r w:rsidRPr="008B690C">
        <w:rPr>
          <w:b/>
          <w:bCs/>
        </w:rPr>
        <w:t>Links</w:t>
      </w:r>
      <w:r w:rsidRPr="008B690C">
        <w:t xml:space="preserve"> (connections)</w:t>
      </w:r>
    </w:p>
    <w:p w14:paraId="75A3573D" w14:textId="77777777" w:rsidR="008B690C" w:rsidRPr="008B690C" w:rsidRDefault="008B690C" w:rsidP="008B690C">
      <w:r w:rsidRPr="008B690C">
        <w:pict w14:anchorId="0DAD4D1F">
          <v:rect id="_x0000_i1639" style="width:0;height:1.5pt" o:hralign="center" o:hrstd="t" o:hr="t" fillcolor="#a0a0a0" stroked="f"/>
        </w:pict>
      </w:r>
    </w:p>
    <w:p w14:paraId="1656B613" w14:textId="77777777" w:rsidR="008B690C" w:rsidRPr="008B690C" w:rsidRDefault="008B690C" w:rsidP="008B690C">
      <w:pPr>
        <w:rPr>
          <w:b/>
          <w:bCs/>
        </w:rPr>
      </w:pPr>
      <w:r w:rsidRPr="008B690C">
        <w:rPr>
          <w:rFonts w:ascii="Segoe UI Emoji" w:hAnsi="Segoe UI Emoji" w:cs="Segoe UI Emoji"/>
          <w:b/>
          <w:bCs/>
        </w:rPr>
        <w:t>✅</w:t>
      </w:r>
      <w:r w:rsidRPr="008B690C">
        <w:rPr>
          <w:b/>
          <w:bCs/>
        </w:rPr>
        <w:t xml:space="preserve"> Exam Strategy</w:t>
      </w:r>
    </w:p>
    <w:p w14:paraId="1793B492" w14:textId="77777777" w:rsidR="008B690C" w:rsidRPr="008B690C" w:rsidRDefault="008B690C" w:rsidP="008B690C">
      <w:pPr>
        <w:numPr>
          <w:ilvl w:val="0"/>
          <w:numId w:val="3"/>
        </w:numPr>
      </w:pPr>
      <w:r w:rsidRPr="008B690C">
        <w:t xml:space="preserve">Write </w:t>
      </w:r>
      <w:r w:rsidRPr="008B690C">
        <w:rPr>
          <w:b/>
          <w:bCs/>
        </w:rPr>
        <w:t>definition + diagram + example</w:t>
      </w:r>
    </w:p>
    <w:p w14:paraId="18830B53" w14:textId="77777777" w:rsidR="008B690C" w:rsidRPr="008B690C" w:rsidRDefault="008B690C" w:rsidP="008B690C">
      <w:pPr>
        <w:numPr>
          <w:ilvl w:val="0"/>
          <w:numId w:val="3"/>
        </w:numPr>
      </w:pPr>
      <w:r w:rsidRPr="008B690C">
        <w:t xml:space="preserve">Mention </w:t>
      </w:r>
      <w:r w:rsidRPr="008B690C">
        <w:rPr>
          <w:b/>
          <w:bCs/>
        </w:rPr>
        <w:t>formula wherever possible</w:t>
      </w:r>
    </w:p>
    <w:p w14:paraId="76563129" w14:textId="77777777" w:rsidR="008B690C" w:rsidRPr="008B690C" w:rsidRDefault="008B690C" w:rsidP="008B690C">
      <w:pPr>
        <w:numPr>
          <w:ilvl w:val="0"/>
          <w:numId w:val="3"/>
        </w:numPr>
      </w:pPr>
      <w:r w:rsidRPr="008B690C">
        <w:t xml:space="preserve">Use </w:t>
      </w:r>
      <w:r w:rsidRPr="008B690C">
        <w:rPr>
          <w:b/>
          <w:bCs/>
        </w:rPr>
        <w:t>headings &amp; bullets</w:t>
      </w:r>
    </w:p>
    <w:p w14:paraId="63A8F312" w14:textId="77777777" w:rsidR="008B690C" w:rsidRPr="008B690C" w:rsidRDefault="008B690C" w:rsidP="008B690C">
      <w:r w:rsidRPr="008B690C">
        <w:pict w14:anchorId="4C746152">
          <v:rect id="_x0000_i1640" style="width:0;height:1.5pt" o:hralign="center" o:hrstd="t" o:hr="t" fillcolor="#a0a0a0" stroked="f"/>
        </w:pict>
      </w:r>
    </w:p>
    <w:p w14:paraId="6381D912" w14:textId="77777777" w:rsidR="008B690C" w:rsidRPr="008B690C" w:rsidRDefault="008B690C" w:rsidP="008B690C">
      <w:r w:rsidRPr="008B690C">
        <w:t xml:space="preserve">If you </w:t>
      </w:r>
      <w:proofErr w:type="gramStart"/>
      <w:r w:rsidRPr="008B690C">
        <w:t>want</w:t>
      </w:r>
      <w:proofErr w:type="gramEnd"/>
      <w:r w:rsidRPr="008B690C">
        <w:t xml:space="preserve"> next:</w:t>
      </w:r>
      <w:r w:rsidRPr="008B690C">
        <w:br/>
      </w:r>
      <w:r w:rsidRPr="008B690C">
        <w:rPr>
          <w:rFonts w:ascii="Segoe UI Emoji" w:hAnsi="Segoe UI Emoji" w:cs="Segoe UI Emoji"/>
        </w:rPr>
        <w:t>📘</w:t>
      </w:r>
      <w:r w:rsidRPr="008B690C">
        <w:t xml:space="preserve"> </w:t>
      </w:r>
      <w:r w:rsidRPr="008B690C">
        <w:rPr>
          <w:b/>
          <w:bCs/>
        </w:rPr>
        <w:t>Full PDF notes (handwritten style)</w:t>
      </w:r>
      <w:r w:rsidRPr="008B690C">
        <w:br/>
      </w:r>
      <w:r w:rsidRPr="008B690C">
        <w:rPr>
          <w:rFonts w:ascii="Segoe UI Emoji" w:hAnsi="Segoe UI Emoji" w:cs="Segoe UI Emoji"/>
        </w:rPr>
        <w:t>🧮</w:t>
      </w:r>
      <w:r w:rsidRPr="008B690C">
        <w:t xml:space="preserve"> </w:t>
      </w:r>
      <w:r w:rsidRPr="008B690C">
        <w:rPr>
          <w:b/>
          <w:bCs/>
        </w:rPr>
        <w:t xml:space="preserve">Solved </w:t>
      </w:r>
      <w:proofErr w:type="spellStart"/>
      <w:r w:rsidRPr="008B690C">
        <w:rPr>
          <w:b/>
          <w:bCs/>
        </w:rPr>
        <w:t>numericals</w:t>
      </w:r>
      <w:proofErr w:type="spellEnd"/>
      <w:r w:rsidRPr="008B690C">
        <w:rPr>
          <w:b/>
          <w:bCs/>
        </w:rPr>
        <w:t xml:space="preserve"> only</w:t>
      </w:r>
      <w:r w:rsidRPr="008B690C">
        <w:br/>
      </w:r>
      <w:r w:rsidRPr="008B690C">
        <w:rPr>
          <w:rFonts w:ascii="Segoe UI Emoji" w:hAnsi="Segoe UI Emoji" w:cs="Segoe UI Emoji"/>
        </w:rPr>
        <w:t>💻</w:t>
      </w:r>
      <w:r w:rsidRPr="008B690C">
        <w:t xml:space="preserve"> </w:t>
      </w:r>
      <w:proofErr w:type="spellStart"/>
      <w:r w:rsidRPr="008B690C">
        <w:rPr>
          <w:b/>
          <w:bCs/>
        </w:rPr>
        <w:t>NetLogo</w:t>
      </w:r>
      <w:proofErr w:type="spellEnd"/>
      <w:r w:rsidRPr="008B690C">
        <w:rPr>
          <w:b/>
          <w:bCs/>
        </w:rPr>
        <w:t xml:space="preserve"> code for exams</w:t>
      </w:r>
      <w:r w:rsidRPr="008B690C">
        <w:br/>
      </w:r>
      <w:r w:rsidRPr="008B690C">
        <w:rPr>
          <w:rFonts w:ascii="Segoe UI Emoji" w:hAnsi="Segoe UI Emoji" w:cs="Segoe UI Emoji"/>
        </w:rPr>
        <w:t>📝</w:t>
      </w:r>
      <w:r w:rsidRPr="008B690C">
        <w:t xml:space="preserve"> </w:t>
      </w:r>
      <w:r w:rsidRPr="008B690C">
        <w:rPr>
          <w:b/>
          <w:bCs/>
        </w:rPr>
        <w:t>MCQs + viva questions</w:t>
      </w:r>
    </w:p>
    <w:p w14:paraId="07717816" w14:textId="77777777" w:rsidR="008B690C" w:rsidRPr="008B690C" w:rsidRDefault="008B690C" w:rsidP="008B690C">
      <w:r w:rsidRPr="008B690C">
        <w:t xml:space="preserve">Just tell me </w:t>
      </w:r>
      <w:r w:rsidRPr="008B690C">
        <w:rPr>
          <w:rFonts w:ascii="Segoe UI Emoji" w:hAnsi="Segoe UI Emoji" w:cs="Segoe UI Emoji"/>
        </w:rPr>
        <w:t>👍</w:t>
      </w:r>
    </w:p>
    <w:p w14:paraId="271890BA" w14:textId="77777777" w:rsidR="008B690C" w:rsidRPr="008B690C" w:rsidRDefault="008B690C" w:rsidP="008B690C">
      <w:pPr>
        <w:rPr>
          <w:vanish/>
        </w:rPr>
      </w:pPr>
      <w:r w:rsidRPr="008B690C">
        <w:rPr>
          <w:vanish/>
        </w:rPr>
        <w:t>Top of Form</w:t>
      </w:r>
    </w:p>
    <w:p w14:paraId="7474F3E7" w14:textId="77777777" w:rsidR="008B690C" w:rsidRPr="008B690C" w:rsidRDefault="008B690C" w:rsidP="008B690C">
      <w:pPr>
        <w:rPr>
          <w:vanish/>
        </w:rPr>
      </w:pPr>
      <w:r w:rsidRPr="008B690C">
        <w:rPr>
          <w:vanish/>
        </w:rPr>
        <w:t>Bottom of Form</w:t>
      </w:r>
    </w:p>
    <w:p w14:paraId="3063CCD3" w14:textId="77777777" w:rsidR="00555A35" w:rsidRPr="008B690C" w:rsidRDefault="00555A35" w:rsidP="008B690C"/>
    <w:sectPr w:rsidR="00555A35" w:rsidRPr="008B69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E3E97"/>
    <w:multiLevelType w:val="multilevel"/>
    <w:tmpl w:val="C64E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8841A9"/>
    <w:multiLevelType w:val="multilevel"/>
    <w:tmpl w:val="77823D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D1E2344"/>
    <w:multiLevelType w:val="multilevel"/>
    <w:tmpl w:val="1CFE9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6845460">
    <w:abstractNumId w:val="1"/>
  </w:num>
  <w:num w:numId="2" w16cid:durableId="1232615841">
    <w:abstractNumId w:val="2"/>
  </w:num>
  <w:num w:numId="3" w16cid:durableId="16251874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90C"/>
    <w:rsid w:val="0007163D"/>
    <w:rsid w:val="00323515"/>
    <w:rsid w:val="00555A35"/>
    <w:rsid w:val="008B69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8E6E4"/>
  <w15:chartTrackingRefBased/>
  <w15:docId w15:val="{6A699947-F594-447B-A7E5-90370678F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69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69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69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69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69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69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69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69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69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69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69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69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69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69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69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69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69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690C"/>
    <w:rPr>
      <w:rFonts w:eastAsiaTheme="majorEastAsia" w:cstheme="majorBidi"/>
      <w:color w:val="272727" w:themeColor="text1" w:themeTint="D8"/>
    </w:rPr>
  </w:style>
  <w:style w:type="paragraph" w:styleId="Title">
    <w:name w:val="Title"/>
    <w:basedOn w:val="Normal"/>
    <w:next w:val="Normal"/>
    <w:link w:val="TitleChar"/>
    <w:uiPriority w:val="10"/>
    <w:qFormat/>
    <w:rsid w:val="008B69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69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69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69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690C"/>
    <w:pPr>
      <w:spacing w:before="160"/>
      <w:jc w:val="center"/>
    </w:pPr>
    <w:rPr>
      <w:i/>
      <w:iCs/>
      <w:color w:val="404040" w:themeColor="text1" w:themeTint="BF"/>
    </w:rPr>
  </w:style>
  <w:style w:type="character" w:customStyle="1" w:styleId="QuoteChar">
    <w:name w:val="Quote Char"/>
    <w:basedOn w:val="DefaultParagraphFont"/>
    <w:link w:val="Quote"/>
    <w:uiPriority w:val="29"/>
    <w:rsid w:val="008B690C"/>
    <w:rPr>
      <w:i/>
      <w:iCs/>
      <w:color w:val="404040" w:themeColor="text1" w:themeTint="BF"/>
    </w:rPr>
  </w:style>
  <w:style w:type="paragraph" w:styleId="ListParagraph">
    <w:name w:val="List Paragraph"/>
    <w:basedOn w:val="Normal"/>
    <w:uiPriority w:val="34"/>
    <w:qFormat/>
    <w:rsid w:val="008B690C"/>
    <w:pPr>
      <w:ind w:left="720"/>
      <w:contextualSpacing/>
    </w:pPr>
  </w:style>
  <w:style w:type="character" w:styleId="IntenseEmphasis">
    <w:name w:val="Intense Emphasis"/>
    <w:basedOn w:val="DefaultParagraphFont"/>
    <w:uiPriority w:val="21"/>
    <w:qFormat/>
    <w:rsid w:val="008B690C"/>
    <w:rPr>
      <w:i/>
      <w:iCs/>
      <w:color w:val="0F4761" w:themeColor="accent1" w:themeShade="BF"/>
    </w:rPr>
  </w:style>
  <w:style w:type="paragraph" w:styleId="IntenseQuote">
    <w:name w:val="Intense Quote"/>
    <w:basedOn w:val="Normal"/>
    <w:next w:val="Normal"/>
    <w:link w:val="IntenseQuoteChar"/>
    <w:uiPriority w:val="30"/>
    <w:qFormat/>
    <w:rsid w:val="008B69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690C"/>
    <w:rPr>
      <w:i/>
      <w:iCs/>
      <w:color w:val="0F4761" w:themeColor="accent1" w:themeShade="BF"/>
    </w:rPr>
  </w:style>
  <w:style w:type="character" w:styleId="IntenseReference">
    <w:name w:val="Intense Reference"/>
    <w:basedOn w:val="DefaultParagraphFont"/>
    <w:uiPriority w:val="32"/>
    <w:qFormat/>
    <w:rsid w:val="008B69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2170</Words>
  <Characters>12371</Characters>
  <Application>Microsoft Office Word</Application>
  <DocSecurity>0</DocSecurity>
  <Lines>103</Lines>
  <Paragraphs>29</Paragraphs>
  <ScaleCrop>false</ScaleCrop>
  <Company/>
  <LinksUpToDate>false</LinksUpToDate>
  <CharactersWithSpaces>14512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Asst Officer MFI</dc:creator>
  <cp:keywords/>
  <dc:description/>
  <cp:lastModifiedBy>Asst Officer MFI</cp:lastModifiedBy>
  <cp:revision>1</cp:revision>
  <dcterms:created xsi:type="dcterms:W3CDTF">2025-12-18T05:04:00Z</dcterms:created>
  <dcterms:modified xsi:type="dcterms:W3CDTF">2025-12-18T05:10:00Z</dcterms:modified>
</cp:coreProperties>
</file>