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035" w:rsidRDefault="00037035" w:rsidP="00267D56">
      <w:pPr>
        <w:rPr>
          <w:rFonts w:ascii="Times New Roman" w:hAnsi="Times New Roman" w:cs="Times New Roman"/>
          <w:b/>
          <w:sz w:val="32"/>
          <w:szCs w:val="24"/>
          <w:highlight w:val="lightGray"/>
        </w:rPr>
      </w:pPr>
      <w:r>
        <w:rPr>
          <w:rFonts w:ascii="Times New Roman" w:hAnsi="Times New Roman" w:cs="Times New Roman"/>
          <w:b/>
          <w:sz w:val="32"/>
          <w:szCs w:val="24"/>
          <w:highlight w:val="lightGray"/>
        </w:rPr>
        <w:t>5-06-2017</w:t>
      </w:r>
    </w:p>
    <w:p w:rsidR="00037035" w:rsidRDefault="00037035" w:rsidP="00267D56">
      <w:pPr>
        <w:rPr>
          <w:rFonts w:ascii="Times New Roman" w:hAnsi="Times New Roman" w:cs="Times New Roman"/>
          <w:b/>
          <w:sz w:val="32"/>
          <w:szCs w:val="24"/>
          <w:highlight w:val="lightGray"/>
        </w:rPr>
      </w:pPr>
      <w:r>
        <w:rPr>
          <w:rFonts w:ascii="Times New Roman" w:hAnsi="Times New Roman" w:cs="Times New Roman"/>
          <w:b/>
          <w:sz w:val="32"/>
          <w:szCs w:val="24"/>
          <w:highlight w:val="lightGray"/>
        </w:rPr>
        <w:t>Cs724 midterm paper</w:t>
      </w:r>
    </w:p>
    <w:p w:rsidR="00037035" w:rsidRPr="00037035" w:rsidRDefault="00037035" w:rsidP="00037035">
      <w:pPr>
        <w:rPr>
          <w:rFonts w:ascii="Times New Roman" w:hAnsi="Times New Roman" w:cs="Times New Roman"/>
          <w:b/>
          <w:sz w:val="32"/>
          <w:szCs w:val="24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 xml:space="preserve">10 mcqs mix thy cmmi etvx </w:t>
      </w:r>
    </w:p>
    <w:p w:rsidR="00037035" w:rsidRPr="00037035" w:rsidRDefault="00037035" w:rsidP="00037035">
      <w:pPr>
        <w:rPr>
          <w:rFonts w:ascii="Times New Roman" w:hAnsi="Times New Roman" w:cs="Times New Roman"/>
          <w:b/>
          <w:sz w:val="32"/>
          <w:szCs w:val="24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 xml:space="preserve">5 marks questions 3 </w:t>
      </w:r>
    </w:p>
    <w:p w:rsidR="00037035" w:rsidRPr="00037035" w:rsidRDefault="00037035" w:rsidP="00037035">
      <w:pPr>
        <w:rPr>
          <w:rFonts w:ascii="Times New Roman" w:hAnsi="Times New Roman" w:cs="Times New Roman"/>
          <w:b/>
          <w:sz w:val="32"/>
          <w:szCs w:val="24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>1.Cmmi PA *peer group *</w:t>
      </w:r>
    </w:p>
    <w:p w:rsidR="00037035" w:rsidRPr="00037035" w:rsidRDefault="00037035" w:rsidP="00037035">
      <w:pPr>
        <w:rPr>
          <w:rFonts w:ascii="Times New Roman" w:hAnsi="Times New Roman" w:cs="Times New Roman"/>
          <w:b/>
          <w:sz w:val="32"/>
          <w:szCs w:val="24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>2.Scm function configuration audit and version vontrol</w:t>
      </w:r>
    </w:p>
    <w:p w:rsidR="00037035" w:rsidRPr="00037035" w:rsidRDefault="00037035" w:rsidP="00037035">
      <w:pPr>
        <w:rPr>
          <w:rFonts w:ascii="Times New Roman" w:hAnsi="Times New Roman" w:cs="Times New Roman"/>
          <w:b/>
          <w:sz w:val="32"/>
          <w:szCs w:val="24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 xml:space="preserve">3.cmmi level 2 process area </w:t>
      </w:r>
    </w:p>
    <w:p w:rsidR="00037035" w:rsidRDefault="00037035" w:rsidP="00037035">
      <w:pPr>
        <w:rPr>
          <w:rFonts w:ascii="Times New Roman" w:hAnsi="Times New Roman" w:cs="Times New Roman"/>
          <w:b/>
          <w:sz w:val="32"/>
          <w:szCs w:val="24"/>
          <w:highlight w:val="lightGray"/>
        </w:rPr>
      </w:pPr>
      <w:r w:rsidRPr="00037035">
        <w:rPr>
          <w:rFonts w:ascii="Times New Roman" w:hAnsi="Times New Roman" w:cs="Times New Roman"/>
          <w:b/>
          <w:sz w:val="32"/>
          <w:szCs w:val="24"/>
        </w:rPr>
        <w:t>4.cmmi process area organizational innovation and deploymnt.</w:t>
      </w:r>
    </w:p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Q1.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Explain UNIVERSAL OR U PROCESS MODELS [10 marks] [Page 29]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A24147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4147">
        <w:rPr>
          <w:rFonts w:ascii="Times New Roman" w:hAnsi="Times New Roman" w:cs="Times New Roman"/>
          <w:b/>
          <w:bCs/>
          <w:sz w:val="24"/>
          <w:szCs w:val="24"/>
        </w:rPr>
        <w:t>Universal or U Process Models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U process models provide high-level overview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Traditional Waterfall, Spiral, and other later process models fall in this category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Typically task-oriented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fundamental problem with simplistic U –level software process models is that they do not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accurately represent what is really done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reason is that traditional process models are extremely sensitive to task sequence;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consequently, simple adjustments can destroy the entire framework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Take the example of the waterfall model, which has been used in the software industry for a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long time</w:t>
      </w:r>
    </w:p>
    <w:p w:rsidR="00267D56" w:rsidRPr="00347BAF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Provides a very simplified view of activities, which can lead to inaccurate model development</w:t>
      </w:r>
    </w:p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Q2.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Explain W and A process models. [5 Marks] [Page 30]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Worldly or W Process Models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 process models are most useful to practicing software engineers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It guides the sequence of their working tasks and defines task prerequisites and results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They look like procedures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They specify who does what when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Where appropriate, they reference the A level that specifies standard task definitions or tool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usage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For each task, W models define the anticipated results, the appropriate measures, and the key</w:t>
      </w:r>
    </w:p>
    <w:p w:rsidR="00267D56" w:rsidRPr="00347BAF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Checkpoints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Atomic or A Process Models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 xml:space="preserve">• </w:t>
      </w:r>
      <w:r w:rsidR="00A24147">
        <w:rPr>
          <w:rFonts w:ascii="Times New Roman" w:hAnsi="Times New Roman" w:cs="Times New Roman"/>
          <w:sz w:val="24"/>
          <w:szCs w:val="24"/>
        </w:rPr>
        <w:t xml:space="preserve">“A” </w:t>
      </w:r>
      <w:r w:rsidR="00A24147">
        <w:rPr>
          <w:rFonts w:ascii="Calibri" w:hAnsi="Calibri" w:cs="Times New Roman"/>
          <w:sz w:val="24"/>
          <w:szCs w:val="24"/>
        </w:rPr>
        <w:t>process models are enormously detail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They are used to automate specific process activity or use a standardized method or procedure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to guide execution of a task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Precise data definitions, algorithmic specifications, information flows, and user procedures are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essential at this level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amount of details to be included in such models must be determined by their use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For example, an experienced developer who is repeating known manual tasks will not need as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detailed a standard as a new trainee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When the task is to be automated, however, a great deal of detail is generally required</w:t>
      </w:r>
    </w:p>
    <w:p w:rsidR="00267D56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Atomic process definitions are often embodied in process standards and conventions, which can</w:t>
      </w:r>
      <w:r w:rsidR="00A24147">
        <w:rPr>
          <w:rFonts w:ascii="Times New Roman" w:hAnsi="Times New Roman" w:cs="Times New Roman"/>
          <w:sz w:val="24"/>
          <w:szCs w:val="24"/>
        </w:rPr>
        <w:t xml:space="preserve"> be </w:t>
      </w:r>
      <w:r w:rsidR="00A24147">
        <w:rPr>
          <w:rFonts w:ascii="Calibri" w:hAnsi="Calibri" w:cs="Times New Roman"/>
          <w:sz w:val="24"/>
          <w:szCs w:val="24"/>
        </w:rPr>
        <w:t>treated as process</w:t>
      </w:r>
      <w:r w:rsidRPr="00347BAF">
        <w:rPr>
          <w:rFonts w:ascii="Times New Roman" w:hAnsi="Times New Roman" w:cs="Times New Roman"/>
          <w:sz w:val="24"/>
          <w:szCs w:val="24"/>
        </w:rPr>
        <w:t xml:space="preserve"> </w:t>
      </w:r>
      <w:r w:rsidR="00A24147">
        <w:rPr>
          <w:rFonts w:ascii="Times New Roman" w:hAnsi="Times New Roman" w:cs="Times New Roman"/>
          <w:sz w:val="24"/>
          <w:szCs w:val="24"/>
        </w:rPr>
        <w:t>abstraction in higher level “W” or “U” process models.</w:t>
      </w:r>
    </w:p>
    <w:p w:rsidR="00A24147" w:rsidRPr="00347BAF" w:rsidRDefault="00A24147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Q3.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Rules of IDEF0. [10 marks] </w:t>
      </w:r>
      <w:r w:rsidR="00A24147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[Page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 46]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IDEF0 - Rules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There is always an A-0 context diagram, and its box number is always 0. This is a strict part of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the standard that helps identify the overall description of the system.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 non-context diagram has from 3 to 6 boxes. This helps us manage detail.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Each box is numbered in its lower right corner, generally going upper left to lower right on the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diagram. This gives us a consistent way to lay out the diagram.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Arrows have horizontal and/or vertical segments, never diagonal. This makes the diagrams more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readable.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Each box has at least one control and output. This keeps us from using boxes with little purpose.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Only one call arrow is allowed. This is another way to manage detail.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Successive detail diagrams are numbered by "building up" d</w:t>
      </w:r>
      <w:r w:rsidR="00A24147">
        <w:rPr>
          <w:rFonts w:ascii="Times New Roman" w:hAnsi="Times New Roman" w:cs="Times New Roman"/>
          <w:sz w:val="24"/>
          <w:szCs w:val="24"/>
        </w:rPr>
        <w:t xml:space="preserve">iagram and box numbers. This is </w:t>
      </w:r>
      <w:r w:rsidRPr="00347BAF">
        <w:rPr>
          <w:rFonts w:ascii="Times New Roman" w:hAnsi="Times New Roman" w:cs="Times New Roman"/>
          <w:sz w:val="24"/>
          <w:szCs w:val="24"/>
        </w:rPr>
        <w:t>one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 xml:space="preserve">of the most important </w:t>
      </w:r>
      <w:r w:rsidR="00CE4946" w:rsidRPr="00347BAF">
        <w:rPr>
          <w:rFonts w:ascii="Times New Roman" w:hAnsi="Times New Roman" w:cs="Times New Roman"/>
          <w:sz w:val="24"/>
          <w:szCs w:val="24"/>
        </w:rPr>
        <w:t>concepts that</w:t>
      </w:r>
      <w:r w:rsidRPr="00347BAF">
        <w:rPr>
          <w:rFonts w:ascii="Times New Roman" w:hAnsi="Times New Roman" w:cs="Times New Roman"/>
          <w:sz w:val="24"/>
          <w:szCs w:val="24"/>
        </w:rPr>
        <w:t xml:space="preserve"> leads to a collection of easy-to-understand diagrams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rather than a single confusing one.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Unconnected ends of boundary arrows are identified by their ICOM codes. This helps identify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arrows when moving from one diagram to another.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Fork and/or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join arrows,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Rather than using parallel arrows for the same object. This reduces clutter, and reduces the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likelihood that an arrow could be overlooked because it is in another part of the diagram.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Arrow : A directed line, composed of one or more arro</w:t>
      </w:r>
      <w:r w:rsidR="00A24147">
        <w:rPr>
          <w:rFonts w:ascii="Times New Roman" w:hAnsi="Times New Roman" w:cs="Times New Roman"/>
          <w:sz w:val="24"/>
          <w:szCs w:val="24"/>
        </w:rPr>
        <w:t xml:space="preserve">w segments, that models an open </w:t>
      </w:r>
      <w:r w:rsidRPr="00347BAF">
        <w:rPr>
          <w:rFonts w:ascii="Times New Roman" w:hAnsi="Times New Roman" w:cs="Times New Roman"/>
          <w:sz w:val="24"/>
          <w:szCs w:val="24"/>
        </w:rPr>
        <w:t>channel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or conduit conveying data or objects from source to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There are 4 arrow classes: Input Arrow, Output Arrow, Control Arrow, and Mechanism Arrow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(includes Call Arrow). See Arrow Segment, Boundary Arrow, Internal Arrow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Box : A rectangle, containing a name and number, used to represent a function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Context : The immediate environment in which a function (or set of functions on a diagram)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operates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• Decomposition : The partitioning of a modeled function into its component functions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Fork: The junction at which an IDEF0 arrow segment (going from source to use) divides into two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or more arrow segments. May denote unbundling of meaning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Function : An activity, process, or transformation (modeled by an IDEF0 box) identified by a verb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or verb phrase that describes what must be accomplished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Join: The junction at which an IDEF0 arrow segment (going from source to use) merges with one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or more other arrow segments to form a single arrow segment. May denote bundling of arrow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segment meanings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Node: A box from which child boxes originate; a parent box. See Node Index, Node Tree, Node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Number, Node Reference, Diagram Node Number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 xml:space="preserve">• </w:t>
      </w:r>
      <w:r w:rsidRPr="00347BAF">
        <w:rPr>
          <w:rFonts w:ascii="Times New Roman" w:hAnsi="Times New Roman" w:cs="Times New Roman"/>
          <w:b/>
          <w:bCs/>
          <w:sz w:val="24"/>
          <w:szCs w:val="24"/>
        </w:rPr>
        <w:t xml:space="preserve">IDEF0 </w:t>
      </w:r>
      <w:r w:rsidRPr="00347BAF">
        <w:rPr>
          <w:rFonts w:ascii="Times New Roman" w:hAnsi="Times New Roman" w:cs="Times New Roman"/>
          <w:sz w:val="24"/>
          <w:szCs w:val="24"/>
        </w:rPr>
        <w:t>- Function and process modeling</w:t>
      </w:r>
    </w:p>
    <w:p w:rsidR="00267D56" w:rsidRPr="00347BAF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 xml:space="preserve">• Answers the question - </w:t>
      </w:r>
      <w:r w:rsidRPr="00347BAF">
        <w:rPr>
          <w:rFonts w:ascii="Times New Roman" w:hAnsi="Times New Roman" w:cs="Times New Roman"/>
          <w:b/>
          <w:bCs/>
          <w:sz w:val="24"/>
          <w:szCs w:val="24"/>
        </w:rPr>
        <w:t>WHAT DO I DO?</w:t>
      </w:r>
    </w:p>
    <w:p w:rsidR="00086510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Q4.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Benefit of IDEF0. [10 marks] [Page 47]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IDEF0 Benefits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reveals redundant and non-value-added processes.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documents the AS-IS-- the processes, the relationships between them, and the logical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breakdown of those functions into their sub-processes and properties for baseline evaluation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and further analysis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begins the road map from the AS-IS to the TO-BE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provides a means for communicating and presenting results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establishes a forum and a structure for data gathering and knowledge acquisition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identifies opportunities for improvements</w:t>
      </w:r>
    </w:p>
    <w:p w:rsidR="00267D56" w:rsidRPr="00347BAF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reveals data relationships and incongruities</w:t>
      </w:r>
    </w:p>
    <w:p w:rsidR="00267D56" w:rsidRPr="00347BAF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IDEF0 identifies and categorizes information entities which form the foundation for information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modeling (IDEF1x)</w:t>
      </w:r>
    </w:p>
    <w:p w:rsidR="00312530" w:rsidRPr="003D3A89" w:rsidRDefault="00312530" w:rsidP="00267D56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Q5.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Describe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Process Managemen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t?</w:t>
      </w:r>
    </w:p>
    <w:p w:rsidR="00312530" w:rsidRPr="00347BAF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A process is a sequence of steps performed by people with the aid of tools and equipment to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transform raw material into product</w:t>
      </w:r>
    </w:p>
    <w:p w:rsidR="00312530" w:rsidRPr="00347BAF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Software process management is about successfully managing the work processes associated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with developing, maintaining, and supporting software products and software-intensive systems</w:t>
      </w:r>
    </w:p>
    <w:p w:rsidR="00312530" w:rsidRPr="00347BAF" w:rsidRDefault="00312530" w:rsidP="003125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This concept of process management is founded on the principles of statistical process control</w:t>
      </w:r>
    </w:p>
    <w:p w:rsidR="00312530" w:rsidRPr="00347BAF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These principles hold that, by establishing and sustaining stable levels of variability, processes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will yield predictable results</w:t>
      </w:r>
    </w:p>
    <w:p w:rsidR="00312530" w:rsidRPr="00347BAF" w:rsidRDefault="00312530" w:rsidP="003125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Controlled processes are stable processes, and stable processes enable you to predict results</w:t>
      </w:r>
    </w:p>
    <w:p w:rsidR="00312530" w:rsidRPr="00347BAF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This, in turn, enables us to prepare achievable plans, meet cost estimates, and scheduling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commitments, and deliver required product functionality and quality with acceptable and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reasonable consistency</w:t>
      </w:r>
    </w:p>
    <w:p w:rsidR="00312530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If a controlled process is not capable of meeting customer requirements or other business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objectives, the process must be improved</w:t>
      </w:r>
      <w:r w:rsidR="00A24147">
        <w:rPr>
          <w:rFonts w:ascii="Times New Roman" w:hAnsi="Times New Roman" w:cs="Times New Roman"/>
          <w:sz w:val="24"/>
          <w:szCs w:val="24"/>
        </w:rPr>
        <w:t>.</w:t>
      </w:r>
    </w:p>
    <w:p w:rsidR="00A24147" w:rsidRPr="00347BAF" w:rsidRDefault="00A24147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04D9" w:rsidRPr="003D3A89" w:rsidRDefault="005004D9" w:rsidP="00A24147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lastRenderedPageBreak/>
        <w:t>Q6.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Steps of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Project Planning</w:t>
      </w:r>
      <w:r w:rsidR="006F7A6D"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</w:t>
      </w:r>
      <w:r w:rsidR="006F7A6D"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6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0]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6F7A6D" w:rsidRPr="00347BAF" w:rsidRDefault="006F7A6D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purpose is to establish reasonable plans for performing the software engineering and</w:t>
      </w:r>
      <w:r w:rsidR="00A24147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managing the project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Involves: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Developing estimates for the work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Establishing necessary commitments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Defining the plan to perform the work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Managing Based on Plan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Plan provides the basics for initiating the software effort and managing the work.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Other names for this plan include: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Software development plan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Software project management plan</w:t>
      </w:r>
    </w:p>
    <w:p w:rsidR="006F7A6D" w:rsidRPr="00347BAF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Software project plan</w:t>
      </w:r>
    </w:p>
    <w:p w:rsidR="006F7A6D" w:rsidRPr="00347BAF" w:rsidRDefault="006F7A6D" w:rsidP="006F7A6D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Software engineering management plan</w:t>
      </w:r>
    </w:p>
    <w:p w:rsidR="00244E01" w:rsidRPr="003D3A89" w:rsidRDefault="00244E01" w:rsidP="00244E01">
      <w:pPr>
        <w:pStyle w:val="NormalWeb"/>
        <w:rPr>
          <w:b/>
          <w:color w:val="000000" w:themeColor="text1"/>
          <w:sz w:val="32"/>
        </w:rPr>
      </w:pPr>
      <w:r w:rsidRPr="003D3A89">
        <w:rPr>
          <w:b/>
          <w:color w:val="000000" w:themeColor="text1"/>
          <w:sz w:val="32"/>
          <w:highlight w:val="lightGray"/>
        </w:rPr>
        <w:t>Q7.</w:t>
      </w:r>
      <w:r w:rsidR="00A24147">
        <w:rPr>
          <w:b/>
          <w:color w:val="000000" w:themeColor="text1"/>
          <w:sz w:val="32"/>
          <w:highlight w:val="lightGray"/>
        </w:rPr>
        <w:t>Expain software scope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A24147">
        <w:rPr>
          <w:b/>
          <w:color w:val="000000" w:themeColor="text1"/>
          <w:sz w:val="32"/>
          <w:highlight w:val="lightGray"/>
        </w:rPr>
        <w:t>[P</w:t>
      </w:r>
      <w:r w:rsidRPr="003D3A89">
        <w:rPr>
          <w:b/>
          <w:color w:val="000000" w:themeColor="text1"/>
          <w:sz w:val="32"/>
          <w:highlight w:val="lightGray"/>
        </w:rPr>
        <w:t>age 2</w:t>
      </w:r>
      <w:r w:rsidR="00A24147">
        <w:rPr>
          <w:b/>
          <w:color w:val="000000" w:themeColor="text1"/>
          <w:sz w:val="32"/>
          <w:highlight w:val="lightGray"/>
        </w:rPr>
        <w:t>3]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Software Scope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Understand the problem and the work that must be done – in a nutshell</w:t>
      </w:r>
    </w:p>
    <w:p w:rsidR="00244E01" w:rsidRPr="00347BAF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Software scope describes the data and control to be processed, function, performance,</w:t>
      </w:r>
      <w:r w:rsidR="00E24023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constraints, interfaces, and reliability</w:t>
      </w:r>
    </w:p>
    <w:p w:rsidR="00244E01" w:rsidRPr="00347BAF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Project scope must be unambiguous and understandable at the management and technical</w:t>
      </w:r>
      <w:r w:rsidR="00E24023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levels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 statement of software scope must be bounded – in other words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At the beginning of a project, things are very hazy and nothing is clear</w:t>
      </w:r>
    </w:p>
    <w:p w:rsidR="00244E01" w:rsidRPr="00347BAF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Good and open communication is required between developers and customer to define the</w:t>
      </w:r>
      <w:r w:rsidR="00E24023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scope of the project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Who is behind the request for this work?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Who will use the solution?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What will be the economic benefit of a successful solution?</w:t>
      </w:r>
    </w:p>
    <w:p w:rsidR="00244E01" w:rsidRPr="00347BAF" w:rsidRDefault="00244E01" w:rsidP="00244E01">
      <w:pPr>
        <w:pStyle w:val="NormalWeb"/>
        <w:ind w:left="360"/>
        <w:rPr>
          <w:color w:val="000000" w:themeColor="text1"/>
        </w:rPr>
      </w:pPr>
      <w:r w:rsidRPr="00347BAF">
        <w:t>• Is there another source for the solution?</w:t>
      </w:r>
    </w:p>
    <w:p w:rsidR="006F7A6D" w:rsidRPr="003D3A89" w:rsidRDefault="00244E01" w:rsidP="006F7A6D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Q8.</w:t>
      </w:r>
      <w:r w:rsidR="00E24023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Give ETVX Model of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Rework Activity in Inspection </w:t>
      </w:r>
      <w:r w:rsidR="00E24023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Marks][Page 39]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Rework: Entry Criteria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list of defects and open issues is provided to the producer for resolution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moderator or someone assigned meets with the producer to review rework and open issues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inspection report is completed, is on file, and available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Rework: Tasks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• The producer repairs accepted defects identified during the inspection meeting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producer resolves any open issues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moderator meets with the producer to discuss resolutions of open issues</w:t>
      </w:r>
    </w:p>
    <w:p w:rsidR="00244E01" w:rsidRPr="00347BAF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Change requests are written for any open issues or defects not resolved during the rework</w:t>
      </w:r>
      <w:r w:rsidR="00BA534A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activity</w:t>
      </w:r>
    </w:p>
    <w:p w:rsidR="00244E01" w:rsidRPr="00347BAF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Either the minor defect list or marked work products with minor defects noted are used to</w:t>
      </w:r>
      <w:r w:rsidR="00BA534A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repair the minor defects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Rework: Validation/Verification</w:t>
      </w:r>
    </w:p>
    <w:p w:rsidR="00244E01" w:rsidRPr="00347BAF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follow-up activity is scheduled; where the rework will be verified by the moderator or</w:t>
      </w:r>
      <w:r w:rsidR="00BA534A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assigned designee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SQA has reviewed sample results of this activity in the project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Data gathered during this activity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How much time was spent in rework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How many open issues were resolved and accepted as defects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How many open issues became submitted change requests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Rework: Exit Criteria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producer resolves all defects and open issues</w:t>
      </w:r>
    </w:p>
    <w:p w:rsidR="00244E01" w:rsidRPr="00347BAF" w:rsidRDefault="00244E01" w:rsidP="00244E01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Inspected work product materials are updated to account for repairs</w:t>
      </w:r>
    </w:p>
    <w:p w:rsidR="00244E01" w:rsidRPr="003D3A89" w:rsidRDefault="00244E0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Q9.Data recording and report in insp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ection activity with ETVX model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CE4946" w:rsidRP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[Page] 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e 40]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To record the data about the defects and conduct of the inspection</w:t>
      </w:r>
    </w:p>
    <w:p w:rsidR="00244E01" w:rsidRPr="00347BAF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activity is held concurrently with other activities, including at the end of the inspection</w:t>
      </w:r>
      <w:r w:rsidR="00BA53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process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Entry Criteria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optional overview meeting was held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inspection meeting was held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optional analysis meeting was held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Tasks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Record data from overview, if held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Record data at the inspection meeting, including preparation data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Record data at the optional analysis meeting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Record data during the follow-up activity, including sign-off to close the inspection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Validation/Verification</w:t>
      </w:r>
    </w:p>
    <w:p w:rsidR="00244E01" w:rsidRPr="00347BAF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• The inspection verifies the data at the end of the </w:t>
      </w:r>
      <w:r w:rsidR="00B61592">
        <w:rPr>
          <w:rFonts w:ascii="Times New Roman" w:hAnsi="Times New Roman" w:cs="Times New Roman"/>
          <w:color w:val="000000"/>
          <w:sz w:val="24"/>
          <w:szCs w:val="24"/>
        </w:rPr>
        <w:t xml:space="preserve">inspection meeting and optional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analysis</w:t>
      </w:r>
      <w:r w:rsidR="00C560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meeting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SQA review sampled reports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producer reviews the report completed by the moderator</w:t>
      </w:r>
    </w:p>
    <w:p w:rsidR="00244E01" w:rsidRPr="00347BAF" w:rsidRDefault="00244E01" w:rsidP="00B61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Data should be considered for this activity; e.g., how much effort i</w:t>
      </w:r>
      <w:r w:rsidR="00B61592">
        <w:rPr>
          <w:rFonts w:ascii="Times New Roman" w:hAnsi="Times New Roman" w:cs="Times New Roman"/>
          <w:color w:val="000000"/>
          <w:sz w:val="24"/>
          <w:szCs w:val="24"/>
        </w:rPr>
        <w:t xml:space="preserve">s used for recording and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reporting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Exit Criteria</w:t>
      </w:r>
    </w:p>
    <w:p w:rsidR="00244E01" w:rsidRPr="00347BAF" w:rsidRDefault="00244E01" w:rsidP="00B61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The data are complete and agreed to by the inspecti</w:t>
      </w:r>
      <w:r w:rsidR="00B61592">
        <w:rPr>
          <w:rFonts w:ascii="Times New Roman" w:hAnsi="Times New Roman" w:cs="Times New Roman"/>
          <w:color w:val="000000"/>
          <w:sz w:val="24"/>
          <w:szCs w:val="24"/>
        </w:rPr>
        <w:t xml:space="preserve">on meeting and analysis meeting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participants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data gathered during the follow-up activity are complete and agreed to by the producer and</w:t>
      </w:r>
    </w:p>
    <w:p w:rsidR="00244E01" w:rsidRPr="00347BAF" w:rsidRDefault="00244E01" w:rsidP="00244E0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Moderator</w:t>
      </w:r>
    </w:p>
    <w:p w:rsidR="00244E01" w:rsidRPr="003D3A89" w:rsidRDefault="00244E0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Q10 </w:t>
      </w:r>
      <w:r w:rsidR="00561B36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Define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Deming Approach </w:t>
      </w:r>
      <w:r w:rsidR="00561B3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Marks][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48</w:t>
      </w:r>
      <w:r w:rsidR="00561B3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]</w:t>
      </w:r>
    </w:p>
    <w:p w:rsidR="00244E01" w:rsidRPr="00347BAF" w:rsidRDefault="00561B36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Deming Approach</w:t>
      </w:r>
    </w:p>
    <w:p w:rsidR="00244E01" w:rsidRPr="00347BAF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Other industries began to adopt the approach adv</w:t>
      </w:r>
      <w:r w:rsidR="00561B36">
        <w:rPr>
          <w:rFonts w:ascii="Times New Roman" w:hAnsi="Times New Roman" w:cs="Times New Roman"/>
          <w:sz w:val="24"/>
          <w:szCs w:val="24"/>
        </w:rPr>
        <w:t xml:space="preserve">ocated by W. Edwards Deming and </w:t>
      </w:r>
      <w:r w:rsidRPr="00347BAF">
        <w:rPr>
          <w:rFonts w:ascii="Times New Roman" w:hAnsi="Times New Roman" w:cs="Times New Roman"/>
          <w:sz w:val="24"/>
          <w:szCs w:val="24"/>
        </w:rPr>
        <w:t>successfully implemented by many companies in Japan</w:t>
      </w:r>
    </w:p>
    <w:p w:rsidR="00244E01" w:rsidRPr="00347BAF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De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Pr="00347BAF">
        <w:rPr>
          <w:rFonts w:ascii="Times New Roman" w:hAnsi="Times New Roman" w:cs="Times New Roman"/>
          <w:sz w:val="24"/>
          <w:szCs w:val="24"/>
        </w:rPr>
        <w:t>s app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oa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h, g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eatl</w:t>
      </w:r>
      <w:r w:rsidRPr="00347BAF">
        <w:rPr>
          <w:rFonts w:ascii="Calibri" w:hAnsi="Calibri" w:cs="Times New Roman"/>
          <w:sz w:val="24"/>
          <w:szCs w:val="24"/>
        </w:rPr>
        <w:t>􀇇</w:t>
      </w:r>
      <w:r w:rsidRPr="00347BAF">
        <w:rPr>
          <w:rFonts w:ascii="Times New Roman" w:hAnsi="Times New Roman" w:cs="Times New Roman"/>
          <w:sz w:val="24"/>
          <w:szCs w:val="24"/>
        </w:rPr>
        <w:t xml:space="preserve"> 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flue</w:t>
      </w:r>
      <w:r w:rsidRPr="00347BAF">
        <w:rPr>
          <w:rFonts w:ascii="Calibri" w:hAnsi="Calibri" w:cs="Times New Roman"/>
          <w:sz w:val="24"/>
          <w:szCs w:val="24"/>
        </w:rPr>
        <w:t>􀅶􀄐</w:t>
      </w:r>
      <w:r w:rsidRPr="00347BAF">
        <w:rPr>
          <w:rFonts w:ascii="Times New Roman" w:hAnsi="Times New Roman" w:cs="Times New Roman"/>
          <w:sz w:val="24"/>
          <w:szCs w:val="24"/>
        </w:rPr>
        <w:t xml:space="preserve">ed </w:t>
      </w:r>
      <w:r w:rsidRPr="00347BAF">
        <w:rPr>
          <w:rFonts w:ascii="Calibri" w:hAnsi="Calibri" w:cs="Times New Roman"/>
          <w:sz w:val="24"/>
          <w:szCs w:val="24"/>
        </w:rPr>
        <w:t>􀄏􀇇</w:t>
      </w:r>
      <w:r w:rsidRPr="00347BAF">
        <w:rPr>
          <w:rFonts w:ascii="Times New Roman" w:hAnsi="Times New Roman" w:cs="Times New Roman"/>
          <w:sz w:val="24"/>
          <w:szCs w:val="24"/>
        </w:rPr>
        <w:t xml:space="preserve"> the 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k of Walte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 xml:space="preserve"> A. “he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ha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 xml:space="preserve">t, deals 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ith</w:t>
      </w:r>
      <w:r w:rsidR="00561B36">
        <w:rPr>
          <w:rFonts w:ascii="Times New Roman" w:hAnsi="Times New Roman" w:cs="Times New Roman"/>
          <w:sz w:val="24"/>
          <w:szCs w:val="24"/>
        </w:rPr>
        <w:t xml:space="preserve"> the </w:t>
      </w:r>
      <w:r w:rsidRPr="00347BAF">
        <w:rPr>
          <w:rFonts w:ascii="Times New Roman" w:hAnsi="Times New Roman" w:cs="Times New Roman"/>
          <w:sz w:val="24"/>
          <w:szCs w:val="24"/>
        </w:rPr>
        <w:t>notions of process management and continual improvement</w:t>
      </w:r>
    </w:p>
    <w:p w:rsidR="00244E01" w:rsidRPr="00347BAF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De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Pr="00347BAF">
        <w:rPr>
          <w:rFonts w:ascii="Times New Roman" w:hAnsi="Times New Roman" w:cs="Times New Roman"/>
          <w:sz w:val="24"/>
          <w:szCs w:val="24"/>
        </w:rPr>
        <w:t>s approach contends that to be competitive, improve qual</w:t>
      </w:r>
      <w:r w:rsidR="00561B36">
        <w:rPr>
          <w:rFonts w:ascii="Times New Roman" w:hAnsi="Times New Roman" w:cs="Times New Roman"/>
          <w:sz w:val="24"/>
          <w:szCs w:val="24"/>
        </w:rPr>
        <w:t xml:space="preserve">ity, and increase productivity, </w:t>
      </w:r>
      <w:r w:rsidRPr="00347BAF">
        <w:rPr>
          <w:rFonts w:ascii="Times New Roman" w:hAnsi="Times New Roman" w:cs="Times New Roman"/>
          <w:sz w:val="24"/>
          <w:szCs w:val="24"/>
        </w:rPr>
        <w:t>the following actions are required</w:t>
      </w:r>
    </w:p>
    <w:p w:rsidR="00244E01" w:rsidRPr="00347BAF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Focus on the processes that generate the products and serv</w:t>
      </w:r>
      <w:r w:rsidR="00561B36">
        <w:rPr>
          <w:rFonts w:ascii="Times New Roman" w:hAnsi="Times New Roman" w:cs="Times New Roman"/>
          <w:sz w:val="24"/>
          <w:szCs w:val="24"/>
        </w:rPr>
        <w:t xml:space="preserve">ices to improve quality and </w:t>
      </w:r>
      <w:r w:rsidRPr="00347BAF">
        <w:rPr>
          <w:rFonts w:ascii="Times New Roman" w:hAnsi="Times New Roman" w:cs="Times New Roman"/>
          <w:sz w:val="24"/>
          <w:szCs w:val="24"/>
        </w:rPr>
        <w:t>productivity. Consider the task of building the product or provi</w:t>
      </w:r>
      <w:r w:rsidR="00561B36">
        <w:rPr>
          <w:rFonts w:ascii="Times New Roman" w:hAnsi="Times New Roman" w:cs="Times New Roman"/>
          <w:sz w:val="24"/>
          <w:szCs w:val="24"/>
        </w:rPr>
        <w:t xml:space="preserve">ding the service as a series of </w:t>
      </w:r>
      <w:r w:rsidRPr="00347BAF">
        <w:rPr>
          <w:rFonts w:ascii="Times New Roman" w:hAnsi="Times New Roman" w:cs="Times New Roman"/>
          <w:sz w:val="24"/>
          <w:szCs w:val="24"/>
        </w:rPr>
        <w:t>integrated and interconnected processes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Ensure that the processes are properly supported</w:t>
      </w:r>
    </w:p>
    <w:p w:rsidR="00244E01" w:rsidRPr="00347BAF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Manage poorly behaving processes by fixing the process, not blaming the people</w:t>
      </w:r>
    </w:p>
    <w:p w:rsidR="00244E01" w:rsidRPr="00347BAF" w:rsidRDefault="00244E01" w:rsidP="007F41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Recognize that variation is present in all processes and th</w:t>
      </w:r>
      <w:r w:rsidR="007F41C2">
        <w:rPr>
          <w:rFonts w:ascii="Times New Roman" w:hAnsi="Times New Roman" w:cs="Times New Roman"/>
          <w:sz w:val="24"/>
          <w:szCs w:val="24"/>
        </w:rPr>
        <w:t xml:space="preserve">at existence of variation is an </w:t>
      </w:r>
      <w:r w:rsidRPr="00347BAF">
        <w:rPr>
          <w:rFonts w:ascii="Times New Roman" w:hAnsi="Times New Roman" w:cs="Times New Roman"/>
          <w:sz w:val="24"/>
          <w:szCs w:val="24"/>
        </w:rPr>
        <w:t>opportunity for improvement. Improvement comes from reducing variation</w:t>
      </w:r>
    </w:p>
    <w:p w:rsidR="00244E01" w:rsidRPr="00347BAF" w:rsidRDefault="00244E01" w:rsidP="007F41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Take variation into account in the decision-making process. M</w:t>
      </w:r>
      <w:r w:rsidR="007F41C2">
        <w:rPr>
          <w:rFonts w:ascii="Times New Roman" w:hAnsi="Times New Roman" w:cs="Times New Roman"/>
          <w:sz w:val="24"/>
          <w:szCs w:val="24"/>
        </w:rPr>
        <w:t xml:space="preserve">anagement action uses data from </w:t>
      </w:r>
      <w:r w:rsidRPr="00347BAF">
        <w:rPr>
          <w:rFonts w:ascii="Times New Roman" w:hAnsi="Times New Roman" w:cs="Times New Roman"/>
          <w:sz w:val="24"/>
          <w:szCs w:val="24"/>
        </w:rPr>
        <w:t>the process to guide decisions</w:t>
      </w:r>
    </w:p>
    <w:p w:rsidR="00D745A1" w:rsidRPr="003D3A89" w:rsidRDefault="00D745A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Q11.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PROCESS MANAGEMENT RESPONSIBILITIES 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 ]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4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9]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 Management Responsibilities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Define the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Measure the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Control the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Ensure variability is stable. Why? So that the results are predictable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Improve the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Defining the Process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Defining a software process creates the disciplined and stru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ctured environment required for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controlling and improving the process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Ma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age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􀅵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347BAF">
        <w:rPr>
          <w:rFonts w:ascii="Calibri" w:hAnsi="Calibri" w:cs="Times New Roman"/>
          <w:color w:val="000000"/>
          <w:sz w:val="24"/>
          <w:szCs w:val="24"/>
        </w:rPr>
        <w:t>􀍛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s 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espo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si</w:t>
      </w:r>
      <w:r w:rsidRPr="00347BAF">
        <w:rPr>
          <w:rFonts w:ascii="Calibri" w:hAnsi="Calibri" w:cs="Times New Roman"/>
          <w:color w:val="000000"/>
          <w:sz w:val="24"/>
          <w:szCs w:val="24"/>
        </w:rPr>
        <w:t>􀄏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ilit</w:t>
      </w:r>
      <w:r w:rsidRPr="00347BAF">
        <w:rPr>
          <w:rFonts w:ascii="Calibri" w:hAnsi="Calibri" w:cs="Times New Roman"/>
          <w:color w:val="000000"/>
          <w:sz w:val="24"/>
          <w:szCs w:val="24"/>
        </w:rPr>
        <w:t>􀇇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 to defi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 ea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h p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ess i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he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tl</w:t>
      </w:r>
      <w:r w:rsidRPr="00347BAF">
        <w:rPr>
          <w:rFonts w:ascii="Calibri" w:hAnsi="Calibri" w:cs="Times New Roman"/>
          <w:color w:val="000000"/>
          <w:sz w:val="24"/>
          <w:szCs w:val="24"/>
        </w:rPr>
        <w:t>􀇇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ludes 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espo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si</w:t>
      </w:r>
      <w:r w:rsidRPr="00347BAF">
        <w:rPr>
          <w:rFonts w:ascii="Calibri" w:hAnsi="Calibri" w:cs="Times New Roman"/>
          <w:color w:val="000000"/>
          <w:sz w:val="24"/>
          <w:szCs w:val="24"/>
        </w:rPr>
        <w:t>􀄏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ilities fo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implementing and sustaining a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Dr. Ghulam Ahmad Farrukh | Virtual University of Pakistan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FFFFFF"/>
          <w:sz w:val="24"/>
          <w:szCs w:val="24"/>
        </w:rPr>
        <w:t xml:space="preserve">46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CS724 – Software Process Improvement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Definition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Design processes that can meet or support business and technical objectives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Identify and define the issues, models, and measures that r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elate to the performance of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processes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• Provide infrastructures (the set of methods, people, and practices) that are needed 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to support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software activities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Ensure that the software organization has the ability to execute and sustain the processes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Skills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Training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Tools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Facilities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Funds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Measuring the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Measurements are the basis for detecting deviations from acceptable performance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They are also basis for identifying opportunities for process improvement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Measurements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Collect the data that measure the performance of each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Analyze the performance of each process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Retain and use data: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assess process stability and capability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interpret the results of observations and analyses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predict future costs and performance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provide baselines and benchmarks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plot trends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To identify opportunities for improvements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Controlling the Process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Controlling a process means keeping the process within it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s normal (inherent) performance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boundaries – that is, making the process behave consistently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This involves: Measurement, Detection, Correction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Measurement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Obtaining information about process performance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Detection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Analyzing the information to identify variations in the process that are due to as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signable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causes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Correction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Taking steps to remove variation due to assignable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 causes from the process and to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remove the results of process drift from the product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In other words, we can formulate Actions for Process Control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Dr. Ghulam Ahmad Farrukh | Virtual University of Pakistan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FFFFFF"/>
          <w:sz w:val="24"/>
          <w:szCs w:val="24"/>
        </w:rPr>
        <w:t xml:space="preserve">47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CS724 – Software Process Improvement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Actions for Process Control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Determine whether or not the process is under control (is stab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le with respect to the inherent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variability of measured performance)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Identify performance variations that are caused by process anomalies (assignable causes)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Eliminate the sources of assignable causes so as to stabilize the process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Once a process is under control, sustaining activities must be unde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rtaken to forestall the effects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of entropy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Without sustaining activities, processes can easily fall victim to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 the forces of ad hoc change or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disuse and deteriorate to out-of-control states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requires reinforcing the use of defined processe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s through continuing management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oversight, measurement, benchmarking, and process assessments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Improving the Process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• Even though a process may be defined and under control, it 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may not be capable of producing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products that meets customer needs or organizational objectives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For most organizations, processes must be technologically comp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etitive, adaptable, and timely,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and they must produce products that consistently meet customer and business needs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Resources must be available and capable of performing and supporting the processes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Processes can be approved improved by making changes that impr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ove their existing capabilities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or by replacing existing sub-processes with others that are more effective or efficient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Improvement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Understand the characteristics of existing processes and the facto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rs that affect process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capability</w:t>
      </w:r>
    </w:p>
    <w:p w:rsidR="00D745A1" w:rsidRPr="00347BAF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Plan, justify, and implement actions that will modify the processe</w:t>
      </w:r>
      <w:r w:rsidR="004E4CB4">
        <w:rPr>
          <w:rFonts w:ascii="Times New Roman" w:hAnsi="Times New Roman" w:cs="Times New Roman"/>
          <w:color w:val="000000"/>
          <w:sz w:val="24"/>
          <w:szCs w:val="24"/>
        </w:rPr>
        <w:t xml:space="preserve">s so as to better meet business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needs</w:t>
      </w:r>
    </w:p>
    <w:p w:rsidR="00D745A1" w:rsidRPr="00347BAF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Assess the impacts and benefits gained, and compare these to the costs of changes made to the</w:t>
      </w:r>
    </w:p>
    <w:p w:rsidR="00D745A1" w:rsidRPr="00347BAF" w:rsidRDefault="006238A5" w:rsidP="00D745A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D745A1" w:rsidRPr="00347BAF">
        <w:rPr>
          <w:rFonts w:ascii="Times New Roman" w:hAnsi="Times New Roman" w:cs="Times New Roman"/>
          <w:color w:val="000000"/>
          <w:sz w:val="24"/>
          <w:szCs w:val="24"/>
        </w:rPr>
        <w:t>rocesses</w:t>
      </w:r>
    </w:p>
    <w:p w:rsidR="00E22ABB" w:rsidRPr="007C62D9" w:rsidRDefault="006238A5" w:rsidP="00E22ABB">
      <w:pPr>
        <w:pStyle w:val="NormalWeb"/>
        <w:numPr>
          <w:ilvl w:val="0"/>
          <w:numId w:val="1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 xml:space="preserve">Q12 </w:t>
      </w:r>
      <w:r w:rsidR="00E22ABB" w:rsidRPr="007C62D9">
        <w:rPr>
          <w:rFonts w:asciiTheme="majorBidi" w:hAnsiTheme="majorBidi" w:cstheme="majorBidi"/>
          <w:color w:val="000000" w:themeColor="text1"/>
        </w:rPr>
        <w:t>Define KPA "Organization process Definition" [Page 70]</w:t>
      </w:r>
    </w:p>
    <w:p w:rsidR="006238A5" w:rsidRPr="003D3A89" w:rsidRDefault="006238A5" w:rsidP="00E22AB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6238A5" w:rsidRPr="00347BAF" w:rsidRDefault="006238A5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Purpose is to develop and maintain a useable set of softw</w:t>
      </w:r>
      <w:r w:rsidR="00E22ABB">
        <w:rPr>
          <w:rFonts w:ascii="Times New Roman" w:hAnsi="Times New Roman" w:cs="Times New Roman"/>
          <w:sz w:val="24"/>
          <w:szCs w:val="24"/>
        </w:rPr>
        <w:t xml:space="preserve">are process assets that improve </w:t>
      </w:r>
      <w:r w:rsidRPr="00347BAF">
        <w:rPr>
          <w:rFonts w:ascii="Times New Roman" w:hAnsi="Times New Roman" w:cs="Times New Roman"/>
          <w:sz w:val="24"/>
          <w:szCs w:val="24"/>
        </w:rPr>
        <w:t>process performance and provide a basis for cumulative and long term benefits.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Involves</w:t>
      </w:r>
    </w:p>
    <w:p w:rsidR="006238A5" w:rsidRPr="00347BAF" w:rsidRDefault="006238A5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De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>elopi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 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d 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ai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tai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 the o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ga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izatio</w:t>
      </w:r>
      <w:r w:rsidRPr="00347BAF">
        <w:rPr>
          <w:rFonts w:ascii="Calibri" w:hAnsi="Calibri" w:cs="Times New Roman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sz w:val="24"/>
          <w:szCs w:val="24"/>
        </w:rPr>
        <w:t>s sta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d soft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ess 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d 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="00E22ABB">
        <w:rPr>
          <w:rFonts w:ascii="Times New Roman" w:hAnsi="Times New Roman" w:cs="Times New Roman"/>
          <w:sz w:val="24"/>
          <w:szCs w:val="24"/>
        </w:rPr>
        <w:t xml:space="preserve">elated </w:t>
      </w:r>
      <w:r w:rsidRPr="00347BAF">
        <w:rPr>
          <w:rFonts w:ascii="Times New Roman" w:hAnsi="Times New Roman" w:cs="Times New Roman"/>
          <w:sz w:val="24"/>
          <w:szCs w:val="24"/>
        </w:rPr>
        <w:t>process assets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Software Process Assets</w:t>
      </w:r>
    </w:p>
    <w:p w:rsidR="006238A5" w:rsidRPr="00347BAF" w:rsidRDefault="006238A5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 Collection of entities, maintained by an organization for</w:t>
      </w:r>
      <w:r w:rsidR="00E22ABB">
        <w:rPr>
          <w:rFonts w:ascii="Times New Roman" w:hAnsi="Times New Roman" w:cs="Times New Roman"/>
          <w:sz w:val="24"/>
          <w:szCs w:val="24"/>
        </w:rPr>
        <w:t xml:space="preserve"> use by projects in developing, </w:t>
      </w:r>
      <w:r w:rsidRPr="00347BAF">
        <w:rPr>
          <w:rFonts w:ascii="Times New Roman" w:hAnsi="Times New Roman" w:cs="Times New Roman"/>
          <w:sz w:val="24"/>
          <w:szCs w:val="24"/>
        </w:rPr>
        <w:t>tailoring, maintaining and implementing their software practices.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Software process assets include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The o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ga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izatio</w:t>
      </w:r>
      <w:r w:rsidRPr="00347BAF">
        <w:rPr>
          <w:rFonts w:ascii="Calibri" w:hAnsi="Calibri" w:cs="Times New Roman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sz w:val="24"/>
          <w:szCs w:val="24"/>
        </w:rPr>
        <w:t>s sta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d soft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ess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Descriptions of software life cycles approved for use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Guidelines and criteria for tailoring the organizatio</w:t>
      </w:r>
      <w:r w:rsidRPr="00347BAF">
        <w:rPr>
          <w:rFonts w:ascii="Calibri" w:hAnsi="Calibri" w:cs="Times New Roman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sz w:val="24"/>
          <w:szCs w:val="24"/>
        </w:rPr>
        <w:t>s sta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d soft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ess</w:t>
      </w:r>
    </w:p>
    <w:p w:rsidR="006238A5" w:rsidRPr="00347BAF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The o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ga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izatio</w:t>
      </w:r>
      <w:r w:rsidRPr="00347BAF">
        <w:rPr>
          <w:rFonts w:ascii="Calibri" w:hAnsi="Calibri" w:cs="Times New Roman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sz w:val="24"/>
          <w:szCs w:val="24"/>
        </w:rPr>
        <w:t>s soft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ess data</w:t>
      </w:r>
      <w:r w:rsidRPr="00347BAF">
        <w:rPr>
          <w:rFonts w:ascii="Calibri" w:hAnsi="Calibri" w:cs="Times New Roman"/>
          <w:sz w:val="24"/>
          <w:szCs w:val="24"/>
        </w:rPr>
        <w:t>􀄏</w:t>
      </w:r>
      <w:r w:rsidRPr="00347BAF">
        <w:rPr>
          <w:rFonts w:ascii="Times New Roman" w:hAnsi="Times New Roman" w:cs="Times New Roman"/>
          <w:sz w:val="24"/>
          <w:szCs w:val="24"/>
        </w:rPr>
        <w:t>ase</w:t>
      </w:r>
    </w:p>
    <w:p w:rsidR="006238A5" w:rsidRPr="00347BAF" w:rsidRDefault="006238A5" w:rsidP="006238A5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 library of software process related documentation</w:t>
      </w:r>
      <w:r w:rsidR="00A23B76" w:rsidRPr="00347BAF">
        <w:rPr>
          <w:rFonts w:ascii="Times New Roman" w:hAnsi="Times New Roman" w:cs="Times New Roman"/>
          <w:sz w:val="24"/>
          <w:szCs w:val="24"/>
        </w:rPr>
        <w:t>.</w:t>
      </w:r>
    </w:p>
    <w:p w:rsidR="00E22ABB" w:rsidRPr="007C62D9" w:rsidRDefault="00A23B76" w:rsidP="00E22ABB">
      <w:pPr>
        <w:pStyle w:val="NormalWeb"/>
        <w:numPr>
          <w:ilvl w:val="0"/>
          <w:numId w:val="2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>Q13.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E22ABB" w:rsidRPr="007C62D9">
        <w:rPr>
          <w:rFonts w:asciiTheme="majorBidi" w:hAnsiTheme="majorBidi" w:cstheme="majorBidi"/>
          <w:color w:val="000000" w:themeColor="text1"/>
        </w:rPr>
        <w:t>What is project tracking and oversight of CMM? [5 Marks][Page 65]</w:t>
      </w:r>
    </w:p>
    <w:p w:rsidR="00A23B76" w:rsidRPr="003D3A89" w:rsidRDefault="00A23B76" w:rsidP="00E22AB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A23B76" w:rsidRPr="00347BAF" w:rsidRDefault="00A23B76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To provide adequate visibility into actual progress so that m</w:t>
      </w:r>
      <w:r w:rsidR="00E22ABB">
        <w:rPr>
          <w:rFonts w:ascii="Times New Roman" w:hAnsi="Times New Roman" w:cs="Times New Roman"/>
          <w:sz w:val="24"/>
          <w:szCs w:val="24"/>
        </w:rPr>
        <w:t xml:space="preserve">anagement can take effective </w:t>
      </w:r>
      <w:r w:rsidRPr="00347BAF">
        <w:rPr>
          <w:rFonts w:ascii="Times New Roman" w:hAnsi="Times New Roman" w:cs="Times New Roman"/>
          <w:sz w:val="24"/>
          <w:szCs w:val="24"/>
        </w:rPr>
        <w:t>actions when the software projects performance deviates significantly from the software plans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Involves:</w:t>
      </w:r>
    </w:p>
    <w:p w:rsidR="00A23B76" w:rsidRPr="00347BAF" w:rsidRDefault="00A23B76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Tracking and reviewing software accomplishments</w:t>
      </w:r>
      <w:r w:rsidR="00E22ABB">
        <w:rPr>
          <w:rFonts w:ascii="Times New Roman" w:hAnsi="Times New Roman" w:cs="Times New Roman"/>
          <w:sz w:val="24"/>
          <w:szCs w:val="24"/>
        </w:rPr>
        <w:t xml:space="preserve"> and results against documented </w:t>
      </w:r>
      <w:r w:rsidRPr="00347BAF">
        <w:rPr>
          <w:rFonts w:ascii="Times New Roman" w:hAnsi="Times New Roman" w:cs="Times New Roman"/>
          <w:sz w:val="24"/>
          <w:szCs w:val="24"/>
        </w:rPr>
        <w:t>estimates, commitments and plans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Adjusting plans based on actual accomplishments and results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Manage to a Plan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Progress must be tracked against plans and specifications, including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Product size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Project effort, cost and schedule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Activities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Risks</w:t>
      </w:r>
    </w:p>
    <w:p w:rsidR="00A23B76" w:rsidRPr="00347BAF" w:rsidRDefault="00A23B76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Mechanisms to track progress against plans include both inte</w:t>
      </w:r>
      <w:r w:rsidR="00E22ABB">
        <w:rPr>
          <w:rFonts w:ascii="Times New Roman" w:hAnsi="Times New Roman" w:cs="Times New Roman"/>
          <w:sz w:val="24"/>
          <w:szCs w:val="24"/>
        </w:rPr>
        <w:t xml:space="preserve">rnal reviews and formal reviews </w:t>
      </w:r>
      <w:r w:rsidRPr="00347BAF">
        <w:rPr>
          <w:rFonts w:ascii="Times New Roman" w:hAnsi="Times New Roman" w:cs="Times New Roman"/>
          <w:sz w:val="24"/>
          <w:szCs w:val="24"/>
        </w:rPr>
        <w:t>with the customer.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Taking Corrective Action</w:t>
      </w:r>
    </w:p>
    <w:p w:rsidR="00A23B76" w:rsidRPr="00347BAF" w:rsidRDefault="00A23B76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If and when discrepancies between plans and actual progress</w:t>
      </w:r>
      <w:r w:rsidR="00E22ABB">
        <w:rPr>
          <w:rFonts w:ascii="Times New Roman" w:hAnsi="Times New Roman" w:cs="Times New Roman"/>
          <w:sz w:val="24"/>
          <w:szCs w:val="24"/>
        </w:rPr>
        <w:t xml:space="preserve"> occur, a judgment must be made </w:t>
      </w:r>
      <w:r w:rsidRPr="00347BAF">
        <w:rPr>
          <w:rFonts w:ascii="Times New Roman" w:hAnsi="Times New Roman" w:cs="Times New Roman"/>
          <w:sz w:val="24"/>
          <w:szCs w:val="24"/>
        </w:rPr>
        <w:t>about whether to: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Change the work the works being done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Adjust the plans</w:t>
      </w:r>
    </w:p>
    <w:p w:rsidR="00A23B76" w:rsidRPr="00347BAF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This judgment results in corrective action</w:t>
      </w:r>
    </w:p>
    <w:p w:rsidR="00A23B76" w:rsidRPr="00347BAF" w:rsidRDefault="00A23B76" w:rsidP="00A23B76">
      <w:pPr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Archives of original and adjusted plans should be kept.</w:t>
      </w:r>
    </w:p>
    <w:p w:rsidR="00E22ABB" w:rsidRPr="007C62D9" w:rsidRDefault="00FC3EA3" w:rsidP="00E22ABB">
      <w:pPr>
        <w:pStyle w:val="NormalWeb"/>
        <w:numPr>
          <w:ilvl w:val="0"/>
          <w:numId w:val="3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>Q14.</w:t>
      </w:r>
      <w:r w:rsidR="00E22ABB" w:rsidRPr="00E22ABB">
        <w:rPr>
          <w:rFonts w:asciiTheme="majorBidi" w:hAnsiTheme="majorBidi" w:cstheme="majorBidi"/>
          <w:color w:val="000000" w:themeColor="text1"/>
        </w:rPr>
        <w:t xml:space="preserve"> </w:t>
      </w:r>
      <w:r w:rsidR="00E22ABB" w:rsidRPr="007C62D9">
        <w:rPr>
          <w:rFonts w:asciiTheme="majorBidi" w:hAnsiTheme="majorBidi" w:cstheme="majorBidi"/>
          <w:color w:val="000000" w:themeColor="text1"/>
        </w:rPr>
        <w:t>Explain KPA “Organizational training”. [10 Marks] [Page 122]</w:t>
      </w:r>
    </w:p>
    <w:p w:rsidR="00F257A5" w:rsidRPr="003D3A89" w:rsidRDefault="00F257A5" w:rsidP="00E22ABB">
      <w:pPr>
        <w:rPr>
          <w:rFonts w:ascii="Times New Roman" w:hAnsi="Times New Roman" w:cs="Times New Roman"/>
          <w:b/>
          <w:sz w:val="32"/>
          <w:szCs w:val="24"/>
        </w:rPr>
      </w:pP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Organizational Training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purpose of Organizational Training (OT) is to develop the skills and knowledge of people so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they can perform their roles effectively and efficiently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Specific goals for this process area are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SG1 Establish an Organizational Training Capability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SG2 Provide Necessary Training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SG1 Establish an Organizational Training Capability – Specific Practices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1.1 Establish the Strategic Training Needs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1.2 Determine Which Training Needs Are the Responsibility of the Organization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1.3 Establish an Organizational Training Tactical Plan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1.4 Establish Training Capability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SG2 Provide Necessary Training – Specific Practices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2.1 Deliver Training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2.2 Establish Training Records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2.3 Assess Training Effectiveness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Process Area</w:t>
      </w:r>
    </w:p>
    <w:p w:rsidR="00FC3EA3" w:rsidRPr="00347BAF" w:rsidRDefault="00FC3EA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This PA expects a Strategic Training Plan coming from the OSSP, as well as busines</w:t>
      </w:r>
      <w:r w:rsidR="00284E3B">
        <w:rPr>
          <w:rFonts w:ascii="Times New Roman" w:hAnsi="Times New Roman" w:cs="Times New Roman"/>
          <w:sz w:val="24"/>
          <w:szCs w:val="24"/>
        </w:rPr>
        <w:t xml:space="preserve">s </w:t>
      </w:r>
      <w:r w:rsidRPr="00347BAF">
        <w:rPr>
          <w:rFonts w:ascii="Times New Roman" w:hAnsi="Times New Roman" w:cs="Times New Roman"/>
          <w:sz w:val="24"/>
          <w:szCs w:val="24"/>
        </w:rPr>
        <w:t>plans, process improvement plans, defined skill sets of exis</w:t>
      </w:r>
      <w:r w:rsidR="00284E3B">
        <w:rPr>
          <w:rFonts w:ascii="Times New Roman" w:hAnsi="Times New Roman" w:cs="Times New Roman"/>
          <w:sz w:val="24"/>
          <w:szCs w:val="24"/>
        </w:rPr>
        <w:t xml:space="preserve">ting groups, missing skill sets </w:t>
      </w:r>
      <w:r w:rsidRPr="00347BAF">
        <w:rPr>
          <w:rFonts w:ascii="Times New Roman" w:hAnsi="Times New Roman" w:cs="Times New Roman"/>
          <w:sz w:val="24"/>
          <w:szCs w:val="24"/>
        </w:rPr>
        <w:t>of existing groups, skill sets needed for any nonexistent</w:t>
      </w:r>
      <w:r w:rsidR="00284E3B">
        <w:rPr>
          <w:rFonts w:ascii="Times New Roman" w:hAnsi="Times New Roman" w:cs="Times New Roman"/>
          <w:sz w:val="24"/>
          <w:szCs w:val="24"/>
        </w:rPr>
        <w:t xml:space="preserve"> groups necessary to be formed, </w:t>
      </w:r>
      <w:r w:rsidRPr="00347BAF">
        <w:rPr>
          <w:rFonts w:ascii="Times New Roman" w:hAnsi="Times New Roman" w:cs="Times New Roman"/>
          <w:sz w:val="24"/>
          <w:szCs w:val="24"/>
        </w:rPr>
        <w:t>mission statements, and vision statements</w:t>
      </w:r>
    </w:p>
    <w:p w:rsidR="00FC3EA3" w:rsidRPr="00347BAF" w:rsidRDefault="00FC3EA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 all of these thi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gs 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e tied 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to t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ai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 pla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s. That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="00284E3B">
        <w:rPr>
          <w:rFonts w:ascii="Times New Roman" w:hAnsi="Times New Roman" w:cs="Times New Roman"/>
          <w:sz w:val="24"/>
          <w:szCs w:val="24"/>
        </w:rPr>
        <w:t xml:space="preserve">s a lot of documentation that </w:t>
      </w:r>
      <w:r w:rsidRPr="00347BAF">
        <w:rPr>
          <w:rFonts w:ascii="Times New Roman" w:hAnsi="Times New Roman" w:cs="Times New Roman"/>
          <w:sz w:val="24"/>
          <w:szCs w:val="24"/>
        </w:rPr>
        <w:t>many smaller organizations do not have and do not ne</w:t>
      </w:r>
      <w:r w:rsidR="00284E3B">
        <w:rPr>
          <w:rFonts w:ascii="Times New Roman" w:hAnsi="Times New Roman" w:cs="Times New Roman"/>
          <w:sz w:val="24"/>
          <w:szCs w:val="24"/>
        </w:rPr>
        <w:t xml:space="preserve">ed. Small organizations tend to </w:t>
      </w:r>
      <w:r w:rsidRPr="00347BAF">
        <w:rPr>
          <w:rFonts w:ascii="Times New Roman" w:hAnsi="Times New Roman" w:cs="Times New Roman"/>
          <w:sz w:val="24"/>
          <w:szCs w:val="24"/>
        </w:rPr>
        <w:t>operate at the tactical planning level and not at the strategic level. This PA expects a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Strategic Plan that leads to a Tactical Plan.</w:t>
      </w:r>
    </w:p>
    <w:p w:rsidR="00FC3EA3" w:rsidRPr="00347BAF" w:rsidRDefault="00FC3EA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Organizational-level training plans bubble up from p</w:t>
      </w:r>
      <w:r w:rsidR="00284E3B">
        <w:rPr>
          <w:rFonts w:ascii="Times New Roman" w:hAnsi="Times New Roman" w:cs="Times New Roman"/>
          <w:sz w:val="24"/>
          <w:szCs w:val="24"/>
        </w:rPr>
        <w:t xml:space="preserve">roject-level training plans and  </w:t>
      </w:r>
      <w:r w:rsidRPr="00347BAF">
        <w:rPr>
          <w:rFonts w:ascii="Times New Roman" w:hAnsi="Times New Roman" w:cs="Times New Roman"/>
          <w:sz w:val="24"/>
          <w:szCs w:val="24"/>
        </w:rPr>
        <w:t>needs. Organizations also need to evaluate the effectiveness of the training received</w:t>
      </w:r>
    </w:p>
    <w:p w:rsidR="00FC3EA3" w:rsidRPr="00347BAF" w:rsidRDefault="00FC3EA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This process area is not about knowledge managemen</w:t>
      </w:r>
      <w:r w:rsidR="00284E3B">
        <w:rPr>
          <w:rFonts w:ascii="Times New Roman" w:hAnsi="Times New Roman" w:cs="Times New Roman"/>
          <w:sz w:val="24"/>
          <w:szCs w:val="24"/>
        </w:rPr>
        <w:t xml:space="preserve">t. While you may define core </w:t>
      </w:r>
      <w:r w:rsidRPr="00347BAF">
        <w:rPr>
          <w:rFonts w:ascii="Times New Roman" w:hAnsi="Times New Roman" w:cs="Times New Roman"/>
          <w:sz w:val="24"/>
          <w:szCs w:val="24"/>
        </w:rPr>
        <w:t>competencies and certifications necessary, the concepts</w:t>
      </w:r>
      <w:r w:rsidR="00284E3B">
        <w:rPr>
          <w:rFonts w:ascii="Times New Roman" w:hAnsi="Times New Roman" w:cs="Times New Roman"/>
          <w:sz w:val="24"/>
          <w:szCs w:val="24"/>
        </w:rPr>
        <w:t xml:space="preserve"> are not that similar. For that </w:t>
      </w:r>
      <w:r w:rsidRPr="00347BAF">
        <w:rPr>
          <w:rFonts w:ascii="Times New Roman" w:hAnsi="Times New Roman" w:cs="Times New Roman"/>
          <w:sz w:val="24"/>
          <w:szCs w:val="24"/>
        </w:rPr>
        <w:t>consult People CMM</w:t>
      </w:r>
    </w:p>
    <w:p w:rsidR="00FC3EA3" w:rsidRPr="00347BAF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Things People Forget</w:t>
      </w:r>
    </w:p>
    <w:p w:rsidR="00FC3EA3" w:rsidRPr="00347BAF" w:rsidRDefault="00FC3EA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A strategic vision is usually more than one year. So, st</w:t>
      </w:r>
      <w:r w:rsidR="00284E3B">
        <w:rPr>
          <w:rFonts w:ascii="Times New Roman" w:hAnsi="Times New Roman" w:cs="Times New Roman"/>
          <w:sz w:val="24"/>
          <w:szCs w:val="24"/>
        </w:rPr>
        <w:t xml:space="preserve">rategic plans should include at </w:t>
      </w:r>
      <w:r w:rsidRPr="00347BAF">
        <w:rPr>
          <w:rFonts w:ascii="Times New Roman" w:hAnsi="Times New Roman" w:cs="Times New Roman"/>
          <w:sz w:val="24"/>
          <w:szCs w:val="24"/>
        </w:rPr>
        <w:t xml:space="preserve">least a vision of what the Training Organization or training </w:t>
      </w:r>
      <w:r w:rsidR="00284E3B">
        <w:rPr>
          <w:rFonts w:ascii="Times New Roman" w:hAnsi="Times New Roman" w:cs="Times New Roman"/>
          <w:sz w:val="24"/>
          <w:szCs w:val="24"/>
        </w:rPr>
        <w:t xml:space="preserve">vision should be in the future, </w:t>
      </w:r>
      <w:r w:rsidRPr="00347BAF">
        <w:rPr>
          <w:rFonts w:ascii="Times New Roman" w:hAnsi="Times New Roman" w:cs="Times New Roman"/>
          <w:sz w:val="24"/>
          <w:szCs w:val="24"/>
        </w:rPr>
        <w:t>with schedules and budgets for the coming year</w:t>
      </w:r>
    </w:p>
    <w:p w:rsidR="00284E3B" w:rsidRPr="007C62D9" w:rsidRDefault="00E07BFA" w:rsidP="00284E3B">
      <w:pPr>
        <w:pStyle w:val="NormalWeb"/>
        <w:numPr>
          <w:ilvl w:val="0"/>
          <w:numId w:val="4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 xml:space="preserve">Q15. </w:t>
      </w:r>
      <w:r w:rsidR="00284E3B" w:rsidRPr="007C62D9">
        <w:rPr>
          <w:rFonts w:asciiTheme="majorBidi" w:hAnsiTheme="majorBidi" w:cstheme="majorBidi"/>
          <w:color w:val="000000" w:themeColor="text1"/>
        </w:rPr>
        <w:t>Explain KPA software product engineering. [05 marks] [Page 74]</w:t>
      </w:r>
    </w:p>
    <w:p w:rsidR="00E07BFA" w:rsidRPr="003D3A89" w:rsidRDefault="00E07BFA" w:rsidP="00284E3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Purpose</w:t>
      </w:r>
    </w:p>
    <w:p w:rsidR="00E07BFA" w:rsidRPr="00347BAF" w:rsidRDefault="00E07BFA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Purpose is to consistently perform a well-defined engineering process th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at integrates all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software engineering activities to produce correct, consistent so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ftware products effectively and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efficiently.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Involves</w:t>
      </w:r>
    </w:p>
    <w:p w:rsidR="00E07BFA" w:rsidRPr="00347BAF" w:rsidRDefault="00E07BFA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Performing the engineering tasks to build and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maintain the software using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appropriate methods and tools.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Software Life cycles processes</w:t>
      </w:r>
    </w:p>
    <w:p w:rsidR="00E07BFA" w:rsidRPr="00347BAF" w:rsidRDefault="00E07BFA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Development and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maintenance activities include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software requirement analysis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Software design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Coding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Testing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Integration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Testing activities include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Unit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Integration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System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Acceptance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Documentation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Addresses needs that span life cycle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Customer and end-user documentation includes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User manuals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Training materials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Operator manuals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Developer / maintainer documentation includes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Software requirements documents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Design documents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Test documents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Maintenance manuals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Dr. Ghulam Ahmad Farrukh | Virtual University of Pakistan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FFFFFF"/>
          <w:sz w:val="24"/>
          <w:szCs w:val="24"/>
        </w:rPr>
        <w:t xml:space="preserve">71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CS724 – Software Process Improvement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Consistency and Traceability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Consistency and traceability among documents are critical to their usefulness</w:t>
      </w:r>
    </w:p>
    <w:p w:rsidR="00E07BFA" w:rsidRPr="00347BAF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Inconsistent specifications are not useable</w:t>
      </w:r>
    </w:p>
    <w:p w:rsidR="00E07BFA" w:rsidRPr="00347BAF" w:rsidRDefault="00E07BFA" w:rsidP="00E07BF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If the relationship between documents is not clearly traceable, their usefulness is minimized</w:t>
      </w:r>
    </w:p>
    <w:p w:rsidR="00284E3B" w:rsidRPr="007C62D9" w:rsidRDefault="005C4F99" w:rsidP="00284E3B">
      <w:pPr>
        <w:pStyle w:val="NormalWeb"/>
        <w:numPr>
          <w:ilvl w:val="0"/>
          <w:numId w:val="5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color w:val="000000"/>
          <w:sz w:val="32"/>
          <w:highlight w:val="lightGray"/>
        </w:rPr>
        <w:t>Q15.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People CMM level 4. [10 marks] [Page 77]</w:t>
      </w:r>
    </w:p>
    <w:p w:rsidR="005C4F99" w:rsidRPr="003D3A89" w:rsidRDefault="005C4F99" w:rsidP="00284E3B">
      <w:pPr>
        <w:pStyle w:val="NormalWeb"/>
        <w:rPr>
          <w:b/>
          <w:color w:val="000000" w:themeColor="text1"/>
          <w:sz w:val="32"/>
        </w:rPr>
      </w:pPr>
    </w:p>
    <w:p w:rsidR="00284E3B" w:rsidRPr="007C62D9" w:rsidRDefault="0092227E" w:rsidP="00284E3B">
      <w:pPr>
        <w:pStyle w:val="NormalWeb"/>
        <w:numPr>
          <w:ilvl w:val="0"/>
          <w:numId w:val="1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color w:val="000000" w:themeColor="text1"/>
          <w:sz w:val="32"/>
          <w:highlight w:val="lightGray"/>
        </w:rPr>
        <w:t xml:space="preserve">Q16. </w:t>
      </w:r>
      <w:r w:rsidR="00284E3B" w:rsidRPr="007C62D9">
        <w:rPr>
          <w:rFonts w:asciiTheme="majorBidi" w:hAnsiTheme="majorBidi" w:cstheme="majorBidi"/>
          <w:color w:val="000000" w:themeColor="text1"/>
        </w:rPr>
        <w:t>KPA of "Software Quality Management" of CMM Level-4. [5 Marks][Page 79]</w:t>
      </w:r>
    </w:p>
    <w:p w:rsidR="0092227E" w:rsidRPr="003D3A89" w:rsidRDefault="0092227E" w:rsidP="00284E3B">
      <w:pPr>
        <w:pStyle w:val="NormalWeb"/>
        <w:rPr>
          <w:b/>
          <w:color w:val="000000" w:themeColor="text1"/>
          <w:sz w:val="32"/>
        </w:rPr>
      </w:pP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92227E" w:rsidRPr="00347BAF" w:rsidRDefault="0092227E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Purpose is to de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 xml:space="preserve">elop a </w:t>
      </w:r>
      <w:r w:rsidRPr="00347BAF">
        <w:rPr>
          <w:rFonts w:ascii="Calibri" w:hAnsi="Calibri" w:cs="Times New Roman"/>
          <w:sz w:val="24"/>
          <w:szCs w:val="24"/>
        </w:rPr>
        <w:t>􀆋</w:t>
      </w:r>
      <w:r w:rsidRPr="00347BAF">
        <w:rPr>
          <w:rFonts w:ascii="Times New Roman" w:hAnsi="Times New Roman" w:cs="Times New Roman"/>
          <w:sz w:val="24"/>
          <w:szCs w:val="24"/>
        </w:rPr>
        <w:t>ua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titati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>e u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de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sta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di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g of the </w:t>
      </w:r>
      <w:r w:rsidRPr="00347BAF">
        <w:rPr>
          <w:rFonts w:ascii="Calibri" w:hAnsi="Calibri" w:cs="Times New Roman"/>
          <w:sz w:val="24"/>
          <w:szCs w:val="24"/>
        </w:rPr>
        <w:t>􀆋</w:t>
      </w:r>
      <w:r w:rsidRPr="00347BAF">
        <w:rPr>
          <w:rFonts w:ascii="Times New Roman" w:hAnsi="Times New Roman" w:cs="Times New Roman"/>
          <w:sz w:val="24"/>
          <w:szCs w:val="24"/>
        </w:rPr>
        <w:t>ualit</w:t>
      </w:r>
      <w:r w:rsidRPr="00347BAF">
        <w:rPr>
          <w:rFonts w:ascii="Calibri" w:hAnsi="Calibri" w:cs="Times New Roman"/>
          <w:sz w:val="24"/>
          <w:szCs w:val="24"/>
        </w:rPr>
        <w:t>􀇇</w:t>
      </w:r>
      <w:r w:rsidRPr="00347BAF">
        <w:rPr>
          <w:rFonts w:ascii="Times New Roman" w:hAnsi="Times New Roman" w:cs="Times New Roman"/>
          <w:sz w:val="24"/>
          <w:szCs w:val="24"/>
        </w:rPr>
        <w:t xml:space="preserve"> of the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oje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t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Pr="00347BAF">
        <w:rPr>
          <w:rFonts w:ascii="Times New Roman" w:hAnsi="Times New Roman" w:cs="Times New Roman"/>
          <w:sz w:val="24"/>
          <w:szCs w:val="24"/>
        </w:rPr>
        <w:t>s soft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="00284E3B">
        <w:rPr>
          <w:rFonts w:ascii="Times New Roman" w:hAnsi="Times New Roman" w:cs="Times New Roman"/>
          <w:sz w:val="24"/>
          <w:szCs w:val="24"/>
        </w:rPr>
        <w:t xml:space="preserve">e </w:t>
      </w:r>
      <w:r w:rsidRPr="00347BAF">
        <w:rPr>
          <w:rFonts w:ascii="Times New Roman" w:hAnsi="Times New Roman" w:cs="Times New Roman"/>
          <w:sz w:val="24"/>
          <w:szCs w:val="24"/>
        </w:rPr>
        <w:t>products and achieve specific quality goals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Involves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Defining quality goals for the software products,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Establishing plans to achieve these goals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Monitoring and adjusting software plans and work products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Building High-Quality Products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Software Quality Management Focuses on the product.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Measurable quality goals for the product are defined.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product is ready when the goals are achieved.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Quality Evolves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At level 2 the focus of quality is conformance to requirement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By level 4 there is emphasis on understanding needs of the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Customer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End users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</w:t>
      </w:r>
      <w:r w:rsidRPr="00347BAF">
        <w:rPr>
          <w:rFonts w:ascii="Times New Roman" w:hAnsi="Times New Roman" w:cs="Times New Roman"/>
          <w:sz w:val="24"/>
          <w:szCs w:val="24"/>
        </w:rPr>
        <w:t>Organization (supplier)</w:t>
      </w:r>
    </w:p>
    <w:p w:rsidR="0092227E" w:rsidRPr="00347BAF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Ultimately customer determines what quality is or is not</w:t>
      </w:r>
    </w:p>
    <w:p w:rsidR="0092227E" w:rsidRPr="00347BAF" w:rsidRDefault="0092227E" w:rsidP="0092227E">
      <w:pPr>
        <w:pStyle w:val="NormalWeb"/>
      </w:pPr>
      <w:r w:rsidRPr="00347BAF">
        <w:t>• TQM revolves around customer satisfaction</w:t>
      </w:r>
    </w:p>
    <w:p w:rsidR="003B6E54" w:rsidRPr="004035A5" w:rsidRDefault="00580958" w:rsidP="0092227E">
      <w:pPr>
        <w:pStyle w:val="NormalWeb"/>
        <w:rPr>
          <w:b/>
          <w:color w:val="000000" w:themeColor="text1"/>
          <w:sz w:val="32"/>
        </w:rPr>
      </w:pPr>
      <w:r w:rsidRPr="004035A5">
        <w:rPr>
          <w:b/>
          <w:color w:val="000000" w:themeColor="text1"/>
          <w:sz w:val="32"/>
          <w:highlight w:val="lightGray"/>
        </w:rPr>
        <w:t>Q17. CMMI level 5</w:t>
      </w:r>
      <w:r w:rsidRPr="004035A5">
        <w:rPr>
          <w:b/>
          <w:color w:val="000000" w:themeColor="text1"/>
          <w:sz w:val="32"/>
        </w:rPr>
        <w:t xml:space="preserve"> </w:t>
      </w:r>
    </w:p>
    <w:p w:rsidR="00284E3B" w:rsidRPr="007C62D9" w:rsidRDefault="00580958" w:rsidP="00284E3B">
      <w:pPr>
        <w:pStyle w:val="NormalWeb"/>
        <w:numPr>
          <w:ilvl w:val="0"/>
          <w:numId w:val="6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  <w:highlight w:val="lightGray"/>
        </w:rPr>
        <w:t xml:space="preserve">Q18. </w:t>
      </w:r>
      <w:r w:rsidR="00284E3B" w:rsidRPr="007C62D9">
        <w:rPr>
          <w:rFonts w:asciiTheme="majorBidi" w:hAnsiTheme="majorBidi" w:cstheme="majorBidi"/>
          <w:color w:val="000000" w:themeColor="text1"/>
        </w:rPr>
        <w:t>What is continuous and staged representations and their advantages. [Page 91]</w:t>
      </w:r>
    </w:p>
    <w:p w:rsidR="00580958" w:rsidRPr="004035A5" w:rsidRDefault="00580958" w:rsidP="00284E3B">
      <w:pPr>
        <w:pStyle w:val="NormalWeb"/>
        <w:rPr>
          <w:b/>
          <w:color w:val="000000" w:themeColor="text1"/>
          <w:sz w:val="32"/>
        </w:rPr>
      </w:pP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Staged Representation</w:t>
      </w:r>
    </w:p>
    <w:p w:rsidR="00580958" w:rsidRPr="00347BAF" w:rsidRDefault="00580958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staged representation is the approach used in the Softw</w:t>
      </w:r>
      <w:r w:rsidR="00284E3B">
        <w:rPr>
          <w:rFonts w:ascii="Times New Roman" w:hAnsi="Times New Roman" w:cs="Times New Roman"/>
          <w:sz w:val="24"/>
          <w:szCs w:val="24"/>
        </w:rPr>
        <w:t xml:space="preserve">are CMM. It is an approach that </w:t>
      </w:r>
      <w:r w:rsidRPr="00347BAF">
        <w:rPr>
          <w:rFonts w:ascii="Times New Roman" w:hAnsi="Times New Roman" w:cs="Times New Roman"/>
          <w:sz w:val="24"/>
          <w:szCs w:val="24"/>
        </w:rPr>
        <w:t>uses predefined sets of process areas to define an improvement</w:t>
      </w:r>
      <w:r w:rsidR="00284E3B">
        <w:rPr>
          <w:rFonts w:ascii="Times New Roman" w:hAnsi="Times New Roman" w:cs="Times New Roman"/>
          <w:sz w:val="24"/>
          <w:szCs w:val="24"/>
        </w:rPr>
        <w:t xml:space="preserve"> path for an organization. This </w:t>
      </w:r>
      <w:r w:rsidRPr="00347BAF">
        <w:rPr>
          <w:rFonts w:ascii="Times New Roman" w:hAnsi="Times New Roman" w:cs="Times New Roman"/>
          <w:sz w:val="24"/>
          <w:szCs w:val="24"/>
        </w:rPr>
        <w:t>improvement path is described by a model component called a maturity level</w:t>
      </w:r>
    </w:p>
    <w:p w:rsidR="00580958" w:rsidRPr="00347BAF" w:rsidRDefault="00580958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 maturity level is a well-defined evolutionary pl</w:t>
      </w:r>
      <w:r w:rsidR="00284E3B">
        <w:rPr>
          <w:rFonts w:ascii="Times New Roman" w:hAnsi="Times New Roman" w:cs="Times New Roman"/>
          <w:sz w:val="24"/>
          <w:szCs w:val="24"/>
        </w:rPr>
        <w:t xml:space="preserve">ateau toward achieving improved </w:t>
      </w:r>
      <w:r w:rsidRPr="00347BAF">
        <w:rPr>
          <w:rFonts w:ascii="Times New Roman" w:hAnsi="Times New Roman" w:cs="Times New Roman"/>
          <w:sz w:val="24"/>
          <w:szCs w:val="24"/>
        </w:rPr>
        <w:t>organizational processes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Continuous Representation</w:t>
      </w:r>
    </w:p>
    <w:p w:rsidR="00580958" w:rsidRPr="00347BAF" w:rsidRDefault="00580958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continuous representation is the approach used in</w:t>
      </w:r>
      <w:r w:rsidR="00284E3B">
        <w:rPr>
          <w:rFonts w:ascii="Times New Roman" w:hAnsi="Times New Roman" w:cs="Times New Roman"/>
          <w:sz w:val="24"/>
          <w:szCs w:val="24"/>
        </w:rPr>
        <w:t xml:space="preserve"> the SECM and the IPD-CMM. This </w:t>
      </w:r>
      <w:r w:rsidRPr="00347BAF">
        <w:rPr>
          <w:rFonts w:ascii="Times New Roman" w:hAnsi="Times New Roman" w:cs="Times New Roman"/>
          <w:sz w:val="24"/>
          <w:szCs w:val="24"/>
        </w:rPr>
        <w:t>approach allows an organization to select a specific process area and improve relative to it</w:t>
      </w:r>
    </w:p>
    <w:p w:rsidR="00580958" w:rsidRPr="00284E3B" w:rsidRDefault="00580958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continuous representation uses capability levels to characterize improvement relative to an</w:t>
      </w:r>
      <w:r w:rsidR="00284E3B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t>individual process area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Advantages of Staged Representation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Provides a roadmap for implementing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Groups of process areas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Sequencing of implementation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Familiar structure for those transitioning from the SW-CMM</w:t>
      </w:r>
    </w:p>
    <w:p w:rsidR="00580958" w:rsidRPr="00347BAF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Advantages of Continuous Representations</w:t>
      </w:r>
    </w:p>
    <w:p w:rsidR="00580958" w:rsidRPr="00347BAF" w:rsidRDefault="00580958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Provides maximum flexibility for focusing on specific process areas according to business goals</w:t>
      </w:r>
      <w:r w:rsidR="00284E3B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and objectives</w:t>
      </w:r>
    </w:p>
    <w:p w:rsidR="00580958" w:rsidRPr="00347BAF" w:rsidRDefault="00580958" w:rsidP="00580958">
      <w:pPr>
        <w:pStyle w:val="NormalWeb"/>
      </w:pPr>
      <w:r w:rsidRPr="00347BAF">
        <w:t>• Familiar structure for those transitioning from the systems engineering community</w:t>
      </w:r>
    </w:p>
    <w:p w:rsidR="00284E3B" w:rsidRPr="00284E3B" w:rsidRDefault="00972447" w:rsidP="00284E3B">
      <w:pPr>
        <w:pStyle w:val="NormalWeb"/>
        <w:numPr>
          <w:ilvl w:val="0"/>
          <w:numId w:val="7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</w:rPr>
        <w:t xml:space="preserve">Q19. </w:t>
      </w:r>
      <w:r w:rsidR="00284E3B" w:rsidRPr="007C62D9">
        <w:rPr>
          <w:rFonts w:asciiTheme="majorBidi" w:hAnsiTheme="majorBidi" w:cstheme="majorBidi"/>
          <w:color w:val="000000" w:themeColor="text1"/>
        </w:rPr>
        <w:t>Capability level 4: Quantitatively Managed [5</w:t>
      </w:r>
      <w:r w:rsidR="00284E3B">
        <w:rPr>
          <w:rFonts w:asciiTheme="majorBidi" w:hAnsiTheme="majorBidi" w:cstheme="majorBidi"/>
          <w:color w:val="000000" w:themeColor="text1"/>
        </w:rPr>
        <w:t xml:space="preserve"> marks</w:t>
      </w:r>
      <w:r w:rsidR="00284E3B" w:rsidRPr="00284E3B">
        <w:rPr>
          <w:rFonts w:asciiTheme="majorBidi" w:hAnsiTheme="majorBidi" w:cstheme="majorBidi"/>
          <w:color w:val="000000" w:themeColor="text1"/>
        </w:rPr>
        <w:t>] [ Page 99]</w:t>
      </w:r>
    </w:p>
    <w:p w:rsidR="00972447" w:rsidRPr="004035A5" w:rsidRDefault="00972447" w:rsidP="00284E3B">
      <w:pPr>
        <w:pStyle w:val="NormalWeb"/>
        <w:rPr>
          <w:b/>
          <w:color w:val="000000" w:themeColor="text1"/>
          <w:sz w:val="32"/>
        </w:rPr>
      </w:pP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Level 4: Quantitatively Managed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For Maturity Level 4, the organization has achieved all of the goals of Levels 2 and 3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organization controls its processes by statistical and other quantitative techniques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Product quality, process performance, and service quality are understood in statistical terms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and are managed throughout the life of the processes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• Level 4 focuses on using metrics to make decisions and to truly measure whether progress is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occurring and your product is improving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Distinctions between Level 3 and Level 4 are that at Level 3, processes are qualitatively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predictable</w:t>
      </w: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At Level 4, processes are quantitatively predictable</w:t>
      </w:r>
    </w:p>
    <w:p w:rsidR="00972447" w:rsidRPr="00347BAF" w:rsidRDefault="00972447" w:rsidP="00972447">
      <w:pPr>
        <w:pStyle w:val="NormalWeb"/>
      </w:pPr>
      <w:r w:rsidRPr="00347BAF">
        <w:t>• Level 4 addresses special causes of process variation and takes corrective action</w:t>
      </w:r>
    </w:p>
    <w:p w:rsidR="00284E3B" w:rsidRPr="007C62D9" w:rsidRDefault="00045DB5" w:rsidP="00284E3B">
      <w:pPr>
        <w:pStyle w:val="NormalWeb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sz w:val="36"/>
          <w:highlight w:val="lightGray"/>
        </w:rPr>
        <w:t>Q20.</w:t>
      </w:r>
      <w:r w:rsidRPr="004035A5">
        <w:rPr>
          <w:b/>
          <w:color w:val="000000" w:themeColor="text1"/>
          <w:sz w:val="36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"Technical Solution" of CMM level 3. [5 Marks] [ Page 115]</w:t>
      </w:r>
    </w:p>
    <w:p w:rsidR="00045DB5" w:rsidRPr="004035A5" w:rsidRDefault="00045DB5" w:rsidP="00284E3B">
      <w:pPr>
        <w:pStyle w:val="NormalWeb"/>
        <w:rPr>
          <w:b/>
          <w:color w:val="000000" w:themeColor="text1"/>
          <w:sz w:val="36"/>
        </w:rPr>
      </w:pPr>
    </w:p>
    <w:p w:rsidR="00045DB5" w:rsidRPr="00347BAF" w:rsidRDefault="00045DB5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The purpose of Technical Solution (TS) is to design, develop, and implement sol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utions to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requirements. Solutions, designs, and implementati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ons encompass products, product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components, and product-related life-cycle processes eit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her singly or in combination as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appropriate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Specific Goals for TS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SG1 Select Product Component Solutions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1.1 Develop Alternative Solutions and Selection Criteria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1.2 Select Product Component Solutions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SG2 Develop the Design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2.1 Design the Product or Product Component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2.2 Establish a Technical Data Package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2.3 Design Interfaces Using Criteria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2.4 Perform Make, Buy, or Reuse Analyses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Dr. Ghulam Ahmad Farrukh | Virtual University of Pakistan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FFFFFF"/>
          <w:sz w:val="24"/>
          <w:szCs w:val="24"/>
        </w:rPr>
        <w:t xml:space="preserve">112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CS724 – Software Process Improvement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SG3 Implement the Product Design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3.1 Implement the Design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o SP 3.2 Develop Product Support Documentation</w:t>
      </w:r>
    </w:p>
    <w:p w:rsidR="00045DB5" w:rsidRPr="00347BAF" w:rsidRDefault="00045DB5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In this process area, when the model refers to processes, th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 model generally does not mean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process improvement–type processes, but design processes.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That is, the processes they are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talking about in this PA focus on the technical steps necessary to produce the product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Peer reviews are mentioned in this process area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Things People Forget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Alternative solutions should be investigated</w:t>
      </w:r>
    </w:p>
    <w:p w:rsidR="00045DB5" w:rsidRPr="00347BAF" w:rsidRDefault="00045DB5" w:rsidP="00045D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There are no generic practices that directly map to this process area</w:t>
      </w:r>
    </w:p>
    <w:p w:rsidR="00045DB5" w:rsidRPr="00284E3B" w:rsidRDefault="00045DB5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Technical Solution includes determining how to satisfy the require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ments via analysis of different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alternatives and methods; creating operational scenarios; se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lecting solutions and follow-on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designs; generating a technical data package that may include d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evelopment methodologies, bills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of material, life-cycle processes, product descriptions, requirement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s, conditions of use, rationale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for decisions made, and verification criteria; defining and documenting detailed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>interface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information; determining whether to make, buy, or reuse;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and implementing the design an </w:t>
      </w:r>
      <w:r w:rsidRPr="00347BAF">
        <w:rPr>
          <w:color w:val="000000"/>
        </w:rPr>
        <w:t>generating supporting documentation</w:t>
      </w:r>
    </w:p>
    <w:p w:rsidR="00284E3B" w:rsidRPr="007C62D9" w:rsidRDefault="007651FD" w:rsidP="00284E3B">
      <w:pPr>
        <w:pStyle w:val="NormalWeb"/>
        <w:numPr>
          <w:ilvl w:val="0"/>
          <w:numId w:val="9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  <w:highlight w:val="lightGray"/>
        </w:rPr>
        <w:t xml:space="preserve">Q21.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"Supplier agreement management" of CMM level 2. [10 Marks] [Page 106]</w:t>
      </w:r>
    </w:p>
    <w:p w:rsidR="007651FD" w:rsidRPr="004035A5" w:rsidRDefault="007651FD" w:rsidP="00284E3B">
      <w:pPr>
        <w:pStyle w:val="NormalWeb"/>
        <w:rPr>
          <w:b/>
          <w:color w:val="000000" w:themeColor="text1"/>
          <w:sz w:val="32"/>
        </w:rPr>
      </w:pP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The purpose of Supplier Agreement Management (SAM)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• The purpose of Supplier Agreement Management (SAM)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>is to manage the acquisition of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products from suppliers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Specific goals for this process area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SG1 Establish Supplier Agreements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SG2 Satisfy Supplier Agreements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SG1 Establish Supplier Agreements – Specific Practices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1.1 Determine Acquisition Type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1.2 Select Suppliers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1.3 Establish Supplier Agreements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Dr. Ghulam Ahmad Farrukh | Virtual University of Pakistan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FFFFFF"/>
          <w:sz w:val="24"/>
          <w:szCs w:val="24"/>
        </w:rPr>
        <w:t xml:space="preserve">103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CS724 – Software Process Improvement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SG2 Satisfy Supplier Agreements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2.1 Execute the Supplier Agreement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2.2 Monitor Selected Supplier Processes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2.3 Evaluate Selected Supplier Work Products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2.4 Accept the Acquired Product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2.5 Transition Products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Supplier Agreement Management (SAM)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process area does not apply to projects where the supplie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r or his employee is integrated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into the project team, uses the same processes, and report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s to the same management as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product developers/project members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If the supplier or his employees are directly incorporated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into the project team, and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employee is treated just like any other member of the team (exc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ept that his paycheck is signed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by the supplier organization), then this PA does not apply to you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• If your organization does not have external suppliers (including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contractors providing services)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this process area may be not applicable for your organization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However, considering the expanded nature of the model, this N/A seems less and less likely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Your organization probably will have formal agreements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for delivery or development or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installation of hardware, tools, COTS products, simulators, and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so forth. This area is not just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about subcontracting, as in the CMM for Software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Some guidance for releasing the product built by suppliers, as w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ell as evaluating project risks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and acceptance testing is described in this process area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Things People Forget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E</w:t>
      </w:r>
      <w:r w:rsidRPr="00347BAF">
        <w:rPr>
          <w:rFonts w:ascii="Calibri" w:hAnsi="Calibri" w:cs="Times New Roman"/>
          <w:color w:val="000000"/>
          <w:sz w:val="24"/>
          <w:szCs w:val="24"/>
        </w:rPr>
        <w:t>􀇀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 though the </w:t>
      </w:r>
      <w:r w:rsidRPr="00347BAF">
        <w:rPr>
          <w:rFonts w:ascii="Calibri" w:hAnsi="Calibri" w:cs="Times New Roman"/>
          <w:color w:val="000000"/>
          <w:sz w:val="24"/>
          <w:szCs w:val="24"/>
        </w:rPr>
        <w:t>􀇁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di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g spe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ifies </w:t>
      </w:r>
      <w:r w:rsidRPr="00347BAF">
        <w:rPr>
          <w:rFonts w:ascii="Calibri" w:hAnsi="Calibri" w:cs="Times New Roman"/>
          <w:color w:val="000000"/>
          <w:sz w:val="24"/>
          <w:szCs w:val="24"/>
        </w:rPr>
        <w:t>􀍞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odu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ts a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d p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odu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347BAF">
        <w:rPr>
          <w:rFonts w:ascii="Calibri" w:hAnsi="Calibri" w:cs="Times New Roman"/>
          <w:color w:val="000000"/>
          <w:sz w:val="24"/>
          <w:szCs w:val="24"/>
        </w:rPr>
        <w:t>􀅵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po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ts, the p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ti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also include services provided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Your products being developed need to be managed by the practices in the Supplier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Agreement Management process area or the practices in the Project Planning and</w:t>
      </w: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Project Monitoring and Control process areas</w:t>
      </w:r>
    </w:p>
    <w:p w:rsidR="00D736F3" w:rsidRPr="00347BAF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PA is the only PA that may be tailored out—that means th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at you do not have to implement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this PA if it does not pertain to your organization</w:t>
      </w:r>
    </w:p>
    <w:p w:rsidR="00D736F3" w:rsidRPr="00347BAF" w:rsidRDefault="00D736F3" w:rsidP="00D736F3">
      <w:pPr>
        <w:pStyle w:val="NormalWeb"/>
        <w:rPr>
          <w:color w:val="000000"/>
        </w:rPr>
      </w:pPr>
      <w:r w:rsidRPr="00347BAF">
        <w:rPr>
          <w:color w:val="000000"/>
        </w:rPr>
        <w:t>• This PA does not map to any generic practice</w:t>
      </w:r>
    </w:p>
    <w:p w:rsidR="00284E3B" w:rsidRPr="007C62D9" w:rsidRDefault="00D23876" w:rsidP="00284E3B">
      <w:pPr>
        <w:pStyle w:val="NormalWeb"/>
        <w:numPr>
          <w:ilvl w:val="0"/>
          <w:numId w:val="10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6"/>
          <w:highlight w:val="lightGray"/>
        </w:rPr>
        <w:t xml:space="preserve">Q 22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"Process and Product Quality Assurance" [Page 109]</w:t>
      </w:r>
    </w:p>
    <w:p w:rsidR="00D23876" w:rsidRPr="004035A5" w:rsidRDefault="00D23876" w:rsidP="00284E3B">
      <w:pPr>
        <w:pStyle w:val="NormalWeb"/>
        <w:rPr>
          <w:b/>
          <w:color w:val="000000" w:themeColor="text1"/>
          <w:sz w:val="36"/>
        </w:rPr>
      </w:pPr>
    </w:p>
    <w:p w:rsidR="00D23876" w:rsidRPr="00347BAF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purpose of Process and Product Quality Assurance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(PPQA) is to provide staff and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management with objective insight into processes and associated work products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specific goals for this process area are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SG1 Objectively Evaluate Processes and Work Products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SG2 Provide Objective Insight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SG1 Objectively Evaluate Processes and Work Products – Specific Practices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1.1 Objectively Evaluate Processes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1.2 Objectively Evaluate Work Products and Services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SG2 Provide Objective Insight – Specific Practices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2.1 Communicate and Ensure Resolution of Noncompliance Issues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2.2 Establish Records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Things People Forget</w:t>
      </w:r>
    </w:p>
    <w:p w:rsidR="00D23876" w:rsidRPr="00347BAF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You also need someone to independently review your QA activiti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es and results. This review can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be done by another organization in your company, outsi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de your own organization, or by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companies that specialize in performing IV&amp;V or oth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er formal external audits. Some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organizations also use the SCAMPI appraisal itself as part of this external review</w:t>
      </w:r>
    </w:p>
    <w:p w:rsidR="00D23876" w:rsidRPr="00347BAF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PPQA is the most often abused process area that we see whe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n performing appraisals. Do not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abuse or misuse this PA! If you decide that it is too much troubl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 to properly implement PPQA in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your organization (that is, as defined in the CMMI</w:t>
      </w:r>
      <w:r w:rsidRPr="00347BAF">
        <w:rPr>
          <w:rFonts w:ascii="Calibri" w:hAnsi="Calibri" w:cs="Times New Roman"/>
          <w:color w:val="000000"/>
          <w:sz w:val="24"/>
          <w:szCs w:val="24"/>
        </w:rPr>
        <w:t>􀍿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, the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 do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r w:rsidRPr="00347BAF">
        <w:rPr>
          <w:rFonts w:ascii="Calibri" w:hAnsi="Calibri" w:cs="Times New Roman"/>
          <w:color w:val="000000"/>
          <w:sz w:val="24"/>
          <w:szCs w:val="24"/>
        </w:rPr>
        <w:t>􀄏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othe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 to i</w:t>
      </w:r>
      <w:r w:rsidRPr="00347BAF">
        <w:rPr>
          <w:rFonts w:ascii="Calibri" w:hAnsi="Calibri" w:cs="Times New Roman"/>
          <w:color w:val="000000"/>
          <w:sz w:val="24"/>
          <w:szCs w:val="24"/>
        </w:rPr>
        <w:t>􀅶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347BAF">
        <w:rPr>
          <w:rFonts w:ascii="Calibri" w:hAnsi="Calibri" w:cs="Times New Roman"/>
          <w:color w:val="000000"/>
          <w:sz w:val="24"/>
          <w:szCs w:val="24"/>
        </w:rPr>
        <w:t>􀆌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odu</w:t>
      </w:r>
      <w:r w:rsidRPr="00347BAF">
        <w:rPr>
          <w:rFonts w:ascii="Calibri" w:hAnsi="Calibri" w:cs="Times New Roman"/>
          <w:color w:val="000000"/>
          <w:sz w:val="24"/>
          <w:szCs w:val="24"/>
        </w:rPr>
        <w:t>􀄐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 the CMMI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into your organization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 and Product Quality Assurance</w:t>
      </w:r>
    </w:p>
    <w:p w:rsidR="00D23876" w:rsidRPr="00347BAF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The generic practice that most closely matches this PA is GP 2.9 Objectively Evaluate Adherence</w:t>
      </w:r>
    </w:p>
    <w:p w:rsidR="00D23876" w:rsidRPr="00284E3B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Process and Product Quality Assurance includes providin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g a strategy and procedures for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objectively evaluating processes and products; identifying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personnel to fulfill this role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objectively; reporting quality issues and noncompliance; and producing reports that pro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vide </w:t>
      </w:r>
      <w:r w:rsidRPr="00347BAF">
        <w:rPr>
          <w:color w:val="000000"/>
        </w:rPr>
        <w:t>verification that quality reviews were conducted and their results</w:t>
      </w:r>
    </w:p>
    <w:p w:rsidR="00284E3B" w:rsidRPr="007C62D9" w:rsidRDefault="00E06274" w:rsidP="00284E3B">
      <w:pPr>
        <w:pStyle w:val="NormalWeb"/>
        <w:numPr>
          <w:ilvl w:val="0"/>
          <w:numId w:val="11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6"/>
          <w:highlight w:val="lightGray"/>
        </w:rPr>
        <w:lastRenderedPageBreak/>
        <w:t xml:space="preserve">Q23. </w:t>
      </w:r>
      <w:r w:rsidR="00284E3B" w:rsidRPr="007C62D9">
        <w:rPr>
          <w:rFonts w:asciiTheme="majorBidi" w:hAnsiTheme="majorBidi" w:cstheme="majorBidi"/>
          <w:color w:val="000000" w:themeColor="text1"/>
        </w:rPr>
        <w:t>Explain "Verification" process area in CMMI 3. [10 marks][Page 118]</w:t>
      </w:r>
    </w:p>
    <w:p w:rsidR="00E06274" w:rsidRPr="004035A5" w:rsidRDefault="00E06274" w:rsidP="00284E3B">
      <w:pPr>
        <w:pStyle w:val="NormalWeb"/>
        <w:rPr>
          <w:b/>
          <w:color w:val="000000" w:themeColor="text1"/>
          <w:sz w:val="36"/>
        </w:rPr>
      </w:pP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PA 4 – Verification</w:t>
      </w:r>
    </w:p>
    <w:p w:rsidR="00E06274" w:rsidRPr="00347BAF" w:rsidRDefault="00E06274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purpose of Verification (VER) is to ensure that selected wor</w:t>
      </w:r>
      <w:r w:rsidR="00284E3B">
        <w:rPr>
          <w:rFonts w:ascii="Times New Roman" w:hAnsi="Times New Roman" w:cs="Times New Roman"/>
          <w:sz w:val="24"/>
          <w:szCs w:val="24"/>
        </w:rPr>
        <w:t xml:space="preserve">k products meet their specified </w:t>
      </w:r>
      <w:r w:rsidRPr="00347BAF">
        <w:rPr>
          <w:rFonts w:ascii="Times New Roman" w:hAnsi="Times New Roman" w:cs="Times New Roman"/>
          <w:sz w:val="24"/>
          <w:szCs w:val="24"/>
        </w:rPr>
        <w:t>requirements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Specific goals for this process area are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SG1 Prepare for Verification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SG2 Perform Peer Reviews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SG3 Verify Selected Work Products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SG1 Prepare for Verification – Specific Practices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1.1 Select Work Products for Verification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1.2 Establish the Verification Environment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1.3 Establish Verification Procedures and Criteria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SG2 Perform Peer Reviews – Specific Practices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2.1 Prepare for Peer Reviews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2.2 Conduct Peer Reviews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2.3 Analyze Peer Review Data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SG3 Verify Selected Work Products – Specific Practices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3.1 Perform Verification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SP 3.2 Analyze Verification Results</w:t>
      </w:r>
    </w:p>
    <w:p w:rsidR="00E06274" w:rsidRPr="00347BAF" w:rsidRDefault="00E06274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 xml:space="preserve">• The Verification PA allows the usage of test setups and test </w:t>
      </w:r>
      <w:r w:rsidR="00284E3B">
        <w:rPr>
          <w:rFonts w:ascii="Times New Roman" w:hAnsi="Times New Roman" w:cs="Times New Roman"/>
          <w:sz w:val="24"/>
          <w:szCs w:val="24"/>
        </w:rPr>
        <w:t xml:space="preserve">simulators. Sometimes, the same </w:t>
      </w:r>
      <w:r w:rsidRPr="00347BAF">
        <w:rPr>
          <w:rFonts w:ascii="Times New Roman" w:hAnsi="Times New Roman" w:cs="Times New Roman"/>
          <w:sz w:val="24"/>
          <w:szCs w:val="24"/>
        </w:rPr>
        <w:t>test setups and simulators may be used for Validation as well—you just use them for different</w:t>
      </w:r>
      <w:r w:rsidR="00284E3B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Times New Roman" w:hAnsi="Times New Roman" w:cs="Times New Roman"/>
          <w:sz w:val="24"/>
          <w:szCs w:val="24"/>
        </w:rPr>
        <w:t>purposes, looking for different things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Acceptance testing is mentioned here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Things People Forget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You do</w:t>
      </w:r>
      <w:r w:rsidRPr="00347BAF">
        <w:rPr>
          <w:rFonts w:ascii="Calibri" w:hAnsi="Calibri" w:cs="Times New Roman"/>
          <w:sz w:val="24"/>
          <w:szCs w:val="24"/>
        </w:rPr>
        <w:t>􀅶􀍛</w:t>
      </w:r>
      <w:r w:rsidRPr="00347BAF">
        <w:rPr>
          <w:rFonts w:ascii="Times New Roman" w:hAnsi="Times New Roman" w:cs="Times New Roman"/>
          <w:sz w:val="24"/>
          <w:szCs w:val="24"/>
        </w:rPr>
        <w:t xml:space="preserve">t 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eed to test e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􀆌􀇇</w:t>
      </w:r>
      <w:r w:rsidRPr="00347BAF">
        <w:rPr>
          <w:rFonts w:ascii="Times New Roman" w:hAnsi="Times New Roman" w:cs="Times New Roman"/>
          <w:sz w:val="24"/>
          <w:szCs w:val="24"/>
        </w:rPr>
        <w:t>thi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You do need to test almost everything</w:t>
      </w:r>
    </w:p>
    <w:p w:rsidR="00E06274" w:rsidRPr="00347BAF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You cannot test in quality</w:t>
      </w:r>
    </w:p>
    <w:p w:rsidR="00E06274" w:rsidRPr="00284E3B" w:rsidRDefault="00E06274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</w:t>
      </w:r>
      <w:r w:rsidRPr="00347BAF">
        <w:rPr>
          <w:rFonts w:ascii="Times New Roman" w:hAnsi="Times New Roman" w:cs="Times New Roman"/>
          <w:sz w:val="24"/>
          <w:szCs w:val="24"/>
        </w:rPr>
        <w:t>You must do both peer reviews and testing. You ca</w:t>
      </w:r>
      <w:r w:rsidR="00284E3B">
        <w:rPr>
          <w:rFonts w:ascii="Times New Roman" w:hAnsi="Times New Roman" w:cs="Times New Roman"/>
          <w:sz w:val="24"/>
          <w:szCs w:val="24"/>
        </w:rPr>
        <w:t xml:space="preserve">n peer review and test the same </w:t>
      </w:r>
      <w:r w:rsidRPr="00347BAF">
        <w:rPr>
          <w:rFonts w:ascii="Times New Roman" w:hAnsi="Times New Roman" w:cs="Times New Roman"/>
          <w:sz w:val="24"/>
          <w:szCs w:val="24"/>
        </w:rPr>
        <w:t xml:space="preserve">products or different products. Try to ensure total </w:t>
      </w:r>
      <w:r w:rsidR="00284E3B">
        <w:rPr>
          <w:rFonts w:ascii="Times New Roman" w:hAnsi="Times New Roman" w:cs="Times New Roman"/>
          <w:sz w:val="24"/>
          <w:szCs w:val="24"/>
        </w:rPr>
        <w:t xml:space="preserve">coverage of the product, by one </w:t>
      </w:r>
      <w:r w:rsidRPr="00347BAF">
        <w:t>means or the other, if possible</w:t>
      </w:r>
    </w:p>
    <w:p w:rsidR="00284E3B" w:rsidRPr="007C62D9" w:rsidRDefault="00A10D3B" w:rsidP="00284E3B">
      <w:pPr>
        <w:pStyle w:val="NormalWeb"/>
        <w:numPr>
          <w:ilvl w:val="0"/>
          <w:numId w:val="12"/>
        </w:numPr>
        <w:rPr>
          <w:rFonts w:asciiTheme="majorBidi" w:hAnsiTheme="majorBidi" w:cstheme="majorBidi"/>
          <w:color w:val="000000" w:themeColor="text1"/>
        </w:rPr>
      </w:pPr>
      <w:r w:rsidRPr="00347BAF">
        <w:rPr>
          <w:b/>
          <w:sz w:val="40"/>
          <w:highlight w:val="lightGray"/>
        </w:rPr>
        <w:t>Q24.</w:t>
      </w:r>
      <w:r w:rsidRPr="00347BAF">
        <w:rPr>
          <w:b/>
          <w:color w:val="000000" w:themeColor="text1"/>
          <w:sz w:val="40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Explain KPA causal analysis and resolution. [10 marks] [Page 135]</w:t>
      </w:r>
    </w:p>
    <w:p w:rsidR="00A10D3B" w:rsidRPr="00347BAF" w:rsidRDefault="00A10D3B" w:rsidP="00284E3B">
      <w:pPr>
        <w:pStyle w:val="NormalWeb"/>
        <w:rPr>
          <w:b/>
          <w:color w:val="000000" w:themeColor="text1"/>
          <w:sz w:val="40"/>
        </w:rPr>
      </w:pPr>
    </w:p>
    <w:p w:rsidR="00B1158B" w:rsidRPr="00347BAF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The purpose of Causal Analysis and Resolution (CAR) is to ident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ify causes of defects and other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problems and take action to prevent them from occurring in the future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Specific goals for this process area are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 SG1 Determine Causes of Defects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lastRenderedPageBreak/>
        <w:t> SG2 Address Causes of Defects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SG1 Determine Causes of Defects – Specific Practices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1.1 Select Defect Data for Analysis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1.2 Analyze Causes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SG2 Address Causes of Defects – Specific Practices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2.1 Implement the Action Proposals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2.2 Evaluate the Effect of Changes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SP 2.3 Record Data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 Area</w:t>
      </w:r>
    </w:p>
    <w:p w:rsidR="00B1158B" w:rsidRPr="00347BAF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process area looks at defects and determines their root caus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e. The simplest definition of a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root cause is simply the one, most basic reason why the defect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occurred (or the source of the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defect) and if that cause is removed, the defect vanishes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This PA identifies the root cause(s) and addresses the cause using a structured approach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Steps in this PA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Look at the defects and problems in the organization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Select data to analyze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Analyze causes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Prepare proposals to address the problems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Implement the proposals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Evaluate the effects of the changes</w:t>
      </w:r>
    </w:p>
    <w:p w:rsidR="00B1158B" w:rsidRPr="00347BAF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 xml:space="preserve">• Users of the CMMI for process improvement also review the CMM for Software 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for more advice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or suggestions on other activities to include in order to satisfactorily complete this PA</w:t>
      </w:r>
    </w:p>
    <w:p w:rsidR="00B1158B" w:rsidRPr="00347BAF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• Kickoffs, sharing among projects, roles in the organization, rolling up project</w:t>
      </w:r>
    </w:p>
    <w:p w:rsidR="00B1158B" w:rsidRPr="00284E3B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data/causes/problems into organizational level data, and integrating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 changes into the processes </w:t>
      </w:r>
      <w:r w:rsidRPr="00347BAF">
        <w:rPr>
          <w:color w:val="000000"/>
        </w:rPr>
        <w:t>are described somewhat in the CMM model, and may benefit you in understanding this PA</w:t>
      </w:r>
    </w:p>
    <w:p w:rsidR="002671F3" w:rsidRPr="00347BAF" w:rsidRDefault="002671F3" w:rsidP="00B1158B">
      <w:pPr>
        <w:pStyle w:val="NormalWeb"/>
        <w:rPr>
          <w:b/>
          <w:color w:val="000000"/>
          <w:sz w:val="36"/>
        </w:rPr>
      </w:pPr>
      <w:r w:rsidRPr="00347BAF">
        <w:rPr>
          <w:b/>
          <w:color w:val="000000"/>
          <w:sz w:val="36"/>
          <w:highlight w:val="lightGray"/>
        </w:rPr>
        <w:t>Q25.Describe PSP?</w:t>
      </w:r>
      <w:r w:rsidR="007E0157" w:rsidRPr="00347BAF">
        <w:rPr>
          <w:b/>
          <w:color w:val="000000"/>
          <w:sz w:val="36"/>
          <w:highlight w:val="lightGray"/>
        </w:rPr>
        <w:t xml:space="preserve"> Page 147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PSP is a defined and measured software process desig</w:t>
      </w:r>
      <w:r w:rsidR="00284E3B">
        <w:rPr>
          <w:rFonts w:ascii="Times New Roman" w:hAnsi="Times New Roman" w:cs="Times New Roman"/>
          <w:sz w:val="24"/>
          <w:szCs w:val="24"/>
        </w:rPr>
        <w:t xml:space="preserve">ned to be used by an individual </w:t>
      </w:r>
      <w:r w:rsidRPr="00347BAF">
        <w:rPr>
          <w:rFonts w:ascii="Times New Roman" w:hAnsi="Times New Roman" w:cs="Times New Roman"/>
          <w:sz w:val="24"/>
          <w:szCs w:val="24"/>
        </w:rPr>
        <w:t>software engineer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The PSP was developed by Watts Humphrey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Its intended use is to guide the planning and developme</w:t>
      </w:r>
      <w:r w:rsidR="00284E3B">
        <w:rPr>
          <w:rFonts w:ascii="Times New Roman" w:hAnsi="Times New Roman" w:cs="Times New Roman"/>
          <w:sz w:val="24"/>
          <w:szCs w:val="24"/>
        </w:rPr>
        <w:t xml:space="preserve">nt of software modules or small </w:t>
      </w:r>
      <w:r w:rsidRPr="00347BAF">
        <w:rPr>
          <w:rFonts w:ascii="Times New Roman" w:hAnsi="Times New Roman" w:cs="Times New Roman"/>
          <w:sz w:val="24"/>
          <w:szCs w:val="24"/>
        </w:rPr>
        <w:t>programs, but it is adaptable to other personal tasks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PSP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Like the SEI Capability Maturity Model for Software, the PSP is based on</w:t>
      </w:r>
      <w:r w:rsidR="00284E3B">
        <w:rPr>
          <w:rFonts w:ascii="Times New Roman" w:hAnsi="Times New Roman" w:cs="Times New Roman"/>
          <w:sz w:val="24"/>
          <w:szCs w:val="24"/>
        </w:rPr>
        <w:t xml:space="preserve"> process improvement </w:t>
      </w:r>
      <w:r w:rsidRPr="00347BAF">
        <w:rPr>
          <w:rFonts w:ascii="Times New Roman" w:hAnsi="Times New Roman" w:cs="Times New Roman"/>
          <w:sz w:val="24"/>
          <w:szCs w:val="24"/>
        </w:rPr>
        <w:t>principles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While the CMM-SW was focused on improving organizational capa</w:t>
      </w:r>
      <w:r w:rsidR="00284E3B">
        <w:rPr>
          <w:rFonts w:ascii="Times New Roman" w:hAnsi="Times New Roman" w:cs="Times New Roman"/>
          <w:sz w:val="24"/>
          <w:szCs w:val="24"/>
        </w:rPr>
        <w:t xml:space="preserve">bility, the focus of the PSP is </w:t>
      </w:r>
      <w:r w:rsidRPr="00347BAF">
        <w:rPr>
          <w:rFonts w:ascii="Times New Roman" w:hAnsi="Times New Roman" w:cs="Times New Roman"/>
          <w:sz w:val="24"/>
          <w:szCs w:val="24"/>
        </w:rPr>
        <w:t>the individual engineer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To foster improvement at the personal level, PSP extends pr</w:t>
      </w:r>
      <w:r w:rsidR="00284E3B">
        <w:rPr>
          <w:rFonts w:ascii="Times New Roman" w:hAnsi="Times New Roman" w:cs="Times New Roman"/>
          <w:sz w:val="24"/>
          <w:szCs w:val="24"/>
        </w:rPr>
        <w:t xml:space="preserve">ocess management and control to </w:t>
      </w:r>
      <w:r w:rsidRPr="00347BAF">
        <w:rPr>
          <w:rFonts w:ascii="Times New Roman" w:hAnsi="Times New Roman" w:cs="Times New Roman"/>
          <w:sz w:val="24"/>
          <w:szCs w:val="24"/>
        </w:rPr>
        <w:t>the software engineer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With PSP, engineers develop software using a disciplined, structured approach</w:t>
      </w:r>
    </w:p>
    <w:p w:rsidR="002671F3" w:rsidRPr="00347BAF" w:rsidRDefault="002671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Individual engineers follow a defined process, plan, measur</w:t>
      </w:r>
      <w:r w:rsidR="00284E3B">
        <w:rPr>
          <w:rFonts w:ascii="Times New Roman" w:hAnsi="Times New Roman" w:cs="Times New Roman"/>
          <w:sz w:val="24"/>
          <w:szCs w:val="24"/>
        </w:rPr>
        <w:t xml:space="preserve">e, and track their work, manage </w:t>
      </w:r>
      <w:r w:rsidRPr="00347BAF">
        <w:rPr>
          <w:rFonts w:ascii="Times New Roman" w:hAnsi="Times New Roman" w:cs="Times New Roman"/>
          <w:sz w:val="24"/>
          <w:szCs w:val="24"/>
        </w:rPr>
        <w:t>product quality, and apply quantitative feedback to improve their persona</w:t>
      </w:r>
      <w:r w:rsidR="00284E3B">
        <w:rPr>
          <w:rFonts w:ascii="Times New Roman" w:hAnsi="Times New Roman" w:cs="Times New Roman"/>
          <w:sz w:val="24"/>
          <w:szCs w:val="24"/>
        </w:rPr>
        <w:t xml:space="preserve">l work processes, </w:t>
      </w:r>
      <w:r w:rsidRPr="00347BAF">
        <w:rPr>
          <w:rFonts w:ascii="Times New Roman" w:hAnsi="Times New Roman" w:cs="Times New Roman"/>
          <w:sz w:val="24"/>
          <w:szCs w:val="24"/>
        </w:rPr>
        <w:t>leading to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lastRenderedPageBreak/>
        <w:t> better estimating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better planning and tracking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protection against over-commitment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a personal commitment to quality</w:t>
      </w:r>
    </w:p>
    <w:p w:rsidR="002671F3" w:rsidRPr="00347BAF" w:rsidRDefault="002671F3" w:rsidP="002671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the e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gi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ee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s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Pr="00347BAF">
        <w:rPr>
          <w:rFonts w:ascii="Times New Roman" w:hAnsi="Times New Roman" w:cs="Times New Roman"/>
          <w:sz w:val="24"/>
          <w:szCs w:val="24"/>
        </w:rPr>
        <w:t xml:space="preserve"> i</w:t>
      </w:r>
      <w:r w:rsidRPr="00347BAF">
        <w:rPr>
          <w:rFonts w:ascii="Calibri" w:hAnsi="Calibri" w:cs="Times New Roman"/>
          <w:sz w:val="24"/>
          <w:szCs w:val="24"/>
        </w:rPr>
        <w:t>􀅶􀇀</w:t>
      </w:r>
      <w:r w:rsidRPr="00347BAF">
        <w:rPr>
          <w:rFonts w:ascii="Times New Roman" w:hAnsi="Times New Roman" w:cs="Times New Roman"/>
          <w:sz w:val="24"/>
          <w:szCs w:val="24"/>
        </w:rPr>
        <w:t>ol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 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 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ti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uous 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ess i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p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􀇀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</w:t>
      </w:r>
    </w:p>
    <w:p w:rsidR="002671F3" w:rsidRPr="00347BAF" w:rsidRDefault="002671F3" w:rsidP="002671F3">
      <w:pPr>
        <w:pStyle w:val="NormalWeb"/>
      </w:pPr>
      <w:r w:rsidRPr="00347BAF">
        <w:t>• Thus, both the individual and the o</w:t>
      </w:r>
      <w:r w:rsidRPr="00347BAF">
        <w:rPr>
          <w:rFonts w:ascii="Calibri" w:hAnsi="Calibri"/>
        </w:rPr>
        <w:t>􀆌</w:t>
      </w:r>
      <w:r w:rsidRPr="00347BAF">
        <w:t>ga</w:t>
      </w:r>
      <w:r w:rsidRPr="00347BAF">
        <w:rPr>
          <w:rFonts w:ascii="Calibri" w:hAnsi="Calibri"/>
        </w:rPr>
        <w:t>􀅶</w:t>
      </w:r>
      <w:r w:rsidRPr="00347BAF">
        <w:t>izatio</w:t>
      </w:r>
      <w:r w:rsidRPr="00347BAF">
        <w:rPr>
          <w:rFonts w:ascii="Calibri" w:hAnsi="Calibri"/>
        </w:rPr>
        <w:t>􀅶􀍛</w:t>
      </w:r>
      <w:r w:rsidRPr="00347BAF">
        <w:t xml:space="preserve">s </w:t>
      </w:r>
      <w:r w:rsidRPr="00347BAF">
        <w:rPr>
          <w:rFonts w:ascii="Calibri" w:hAnsi="Calibri"/>
        </w:rPr>
        <w:t>􀄐</w:t>
      </w:r>
      <w:r w:rsidRPr="00347BAF">
        <w:t>apa</w:t>
      </w:r>
      <w:r w:rsidRPr="00347BAF">
        <w:rPr>
          <w:rFonts w:ascii="Calibri" w:hAnsi="Calibri"/>
        </w:rPr>
        <w:t>􀄏</w:t>
      </w:r>
      <w:r w:rsidRPr="00347BAF">
        <w:t>ilit</w:t>
      </w:r>
      <w:r w:rsidRPr="00347BAF">
        <w:rPr>
          <w:rFonts w:ascii="Calibri" w:hAnsi="Calibri"/>
        </w:rPr>
        <w:t>􀇇</w:t>
      </w:r>
      <w:r w:rsidRPr="00347BAF">
        <w:t xml:space="preserve"> a</w:t>
      </w:r>
      <w:r w:rsidRPr="00347BAF">
        <w:rPr>
          <w:rFonts w:ascii="Calibri" w:hAnsi="Calibri"/>
        </w:rPr>
        <w:t>􀆌</w:t>
      </w:r>
      <w:r w:rsidRPr="00347BAF">
        <w:t>e i</w:t>
      </w:r>
      <w:r w:rsidRPr="00347BAF">
        <w:rPr>
          <w:rFonts w:ascii="Calibri" w:hAnsi="Calibri"/>
        </w:rPr>
        <w:t>􀅵</w:t>
      </w:r>
      <w:r w:rsidRPr="00347BAF">
        <w:t>p</w:t>
      </w:r>
      <w:r w:rsidRPr="00347BAF">
        <w:rPr>
          <w:rFonts w:ascii="Calibri" w:hAnsi="Calibri"/>
        </w:rPr>
        <w:t>􀆌</w:t>
      </w:r>
      <w:r w:rsidRPr="00347BAF">
        <w:t>o</w:t>
      </w:r>
      <w:r w:rsidRPr="00347BAF">
        <w:rPr>
          <w:rFonts w:ascii="Calibri" w:hAnsi="Calibri"/>
        </w:rPr>
        <w:t>􀇀</w:t>
      </w:r>
      <w:r w:rsidRPr="00347BAF">
        <w:t>ed</w:t>
      </w:r>
    </w:p>
    <w:p w:rsidR="007E0157" w:rsidRPr="00347BAF" w:rsidRDefault="007E0157" w:rsidP="002671F3">
      <w:pPr>
        <w:pStyle w:val="NormalWeb"/>
        <w:rPr>
          <w:color w:val="000000" w:themeColor="text1"/>
          <w:sz w:val="40"/>
        </w:rPr>
      </w:pPr>
      <w:r w:rsidRPr="00347BAF">
        <w:rPr>
          <w:sz w:val="40"/>
          <w:highlight w:val="lightGray"/>
        </w:rPr>
        <w:t>Q26.</w:t>
      </w:r>
      <w:r w:rsidRPr="00347BAF">
        <w:rPr>
          <w:color w:val="000000" w:themeColor="text1"/>
          <w:sz w:val="40"/>
          <w:highlight w:val="lightGray"/>
        </w:rPr>
        <w:t xml:space="preserve"> Time management strategies in PSP Page 153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Time Management Strategies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Always define your objectives as clearly as possible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Written goals, which can be reviewed regularly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Long term goals should impact daily activities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Without a goal or object, people tend to just drift personally and professionally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Analyze your use of time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 xml:space="preserve"> </w:t>
      </w:r>
      <w:r w:rsidRPr="00347BAF">
        <w:rPr>
          <w:rFonts w:ascii="Calibri" w:hAnsi="Calibri" w:cs="Times New Roman"/>
          <w:sz w:val="24"/>
          <w:szCs w:val="24"/>
        </w:rPr>
        <w:t>􀍚</w:t>
      </w:r>
      <w:r w:rsidRPr="00347BAF"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ost i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po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>ta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t use of </w:t>
      </w:r>
      <w:r w:rsidRPr="00347BAF">
        <w:rPr>
          <w:rFonts w:ascii="Calibri" w:hAnsi="Calibri" w:cs="Times New Roman"/>
          <w:sz w:val="24"/>
          <w:szCs w:val="24"/>
        </w:rPr>
        <w:t>􀅵􀇇</w:t>
      </w:r>
      <w:r w:rsidRPr="00347BAF">
        <w:rPr>
          <w:rFonts w:ascii="Times New Roman" w:hAnsi="Times New Roman" w:cs="Times New Roman"/>
          <w:sz w:val="24"/>
          <w:szCs w:val="24"/>
        </w:rPr>
        <w:t xml:space="preserve"> ti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 xml:space="preserve">e, </w:t>
      </w:r>
      <w:r w:rsidRPr="00347BAF">
        <w:rPr>
          <w:rFonts w:ascii="Calibri" w:hAnsi="Calibri" w:cs="Times New Roman"/>
          <w:sz w:val="24"/>
          <w:szCs w:val="24"/>
        </w:rPr>
        <w:t>􀆌</w:t>
      </w:r>
      <w:r w:rsidRPr="00347BAF">
        <w:rPr>
          <w:rFonts w:ascii="Times New Roman" w:hAnsi="Times New Roman" w:cs="Times New Roman"/>
          <w:sz w:val="24"/>
          <w:szCs w:val="24"/>
        </w:rPr>
        <w:t xml:space="preserve">ight 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>?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Have a plan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Successful people make lists constantly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Change priorities on a regular basis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Action plan analysis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Problems will occur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A good plan identifies them early and seek out solutions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Good time management enables you to measure the progress towards your goals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 What you can measure, you can control</w:t>
      </w:r>
    </w:p>
    <w:p w:rsidR="007E0157" w:rsidRPr="00347BAF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BAF">
        <w:rPr>
          <w:rFonts w:ascii="Times New Roman" w:hAnsi="Times New Roman" w:cs="Times New Roman"/>
          <w:sz w:val="24"/>
          <w:szCs w:val="24"/>
        </w:rPr>
        <w:t>• Let</w:t>
      </w:r>
      <w:r w:rsidRPr="00347BAF">
        <w:rPr>
          <w:rFonts w:ascii="Calibri" w:hAnsi="Calibri" w:cs="Times New Roman"/>
          <w:sz w:val="24"/>
          <w:szCs w:val="24"/>
        </w:rPr>
        <w:t>􀍛</w:t>
      </w:r>
      <w:r w:rsidRPr="00347BAF">
        <w:rPr>
          <w:rFonts w:ascii="Times New Roman" w:hAnsi="Times New Roman" w:cs="Times New Roman"/>
          <w:sz w:val="24"/>
          <w:szCs w:val="24"/>
        </w:rPr>
        <w:t xml:space="preserve">s 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􀇁</w:t>
      </w:r>
      <w:r w:rsidRPr="00347BAF">
        <w:rPr>
          <w:rFonts w:ascii="Times New Roman" w:hAnsi="Times New Roman" w:cs="Times New Roman"/>
          <w:sz w:val="24"/>
          <w:szCs w:val="24"/>
        </w:rPr>
        <w:t xml:space="preserve"> talk a</w:t>
      </w:r>
      <w:r w:rsidRPr="00347BAF">
        <w:rPr>
          <w:rFonts w:ascii="Calibri" w:hAnsi="Calibri" w:cs="Times New Roman"/>
          <w:sz w:val="24"/>
          <w:szCs w:val="24"/>
        </w:rPr>
        <w:t>􀄏</w:t>
      </w:r>
      <w:r w:rsidRPr="00347BAF">
        <w:rPr>
          <w:rFonts w:ascii="Times New Roman" w:hAnsi="Times New Roman" w:cs="Times New Roman"/>
          <w:sz w:val="24"/>
          <w:szCs w:val="24"/>
        </w:rPr>
        <w:t xml:space="preserve">out </w:t>
      </w:r>
      <w:r w:rsidRPr="00347BAF">
        <w:rPr>
          <w:rFonts w:ascii="Calibri" w:hAnsi="Calibri" w:cs="Times New Roman"/>
          <w:sz w:val="24"/>
          <w:szCs w:val="24"/>
        </w:rPr>
        <w:t>􀄐</w:t>
      </w:r>
      <w:r w:rsidRPr="00347BAF">
        <w:rPr>
          <w:rFonts w:ascii="Times New Roman" w:hAnsi="Times New Roman" w:cs="Times New Roman"/>
          <w:sz w:val="24"/>
          <w:szCs w:val="24"/>
        </w:rPr>
        <w:t>o</w:t>
      </w:r>
      <w:r w:rsidRPr="00347BAF">
        <w:rPr>
          <w:rFonts w:ascii="Calibri" w:hAnsi="Calibri" w:cs="Times New Roman"/>
          <w:sz w:val="24"/>
          <w:szCs w:val="24"/>
        </w:rPr>
        <w:t>􀅵􀅵</w:t>
      </w:r>
      <w:r w:rsidRPr="00347BAF">
        <w:rPr>
          <w:rFonts w:ascii="Times New Roman" w:hAnsi="Times New Roman" w:cs="Times New Roman"/>
          <w:sz w:val="24"/>
          <w:szCs w:val="24"/>
        </w:rPr>
        <w:t>it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 xml:space="preserve">ts 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a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age</w:t>
      </w:r>
      <w:r w:rsidRPr="00347BAF">
        <w:rPr>
          <w:rFonts w:ascii="Calibri" w:hAnsi="Calibri" w:cs="Times New Roman"/>
          <w:sz w:val="24"/>
          <w:szCs w:val="24"/>
        </w:rPr>
        <w:t>􀅵</w:t>
      </w:r>
      <w:r w:rsidRPr="00347BAF">
        <w:rPr>
          <w:rFonts w:ascii="Times New Roman" w:hAnsi="Times New Roman" w:cs="Times New Roman"/>
          <w:sz w:val="24"/>
          <w:szCs w:val="24"/>
        </w:rPr>
        <w:t>e</w:t>
      </w:r>
      <w:r w:rsidRPr="00347BAF">
        <w:rPr>
          <w:rFonts w:ascii="Calibri" w:hAnsi="Calibri" w:cs="Times New Roman"/>
          <w:sz w:val="24"/>
          <w:szCs w:val="24"/>
        </w:rPr>
        <w:t>􀅶</w:t>
      </w:r>
      <w:r w:rsidRPr="00347BAF">
        <w:rPr>
          <w:rFonts w:ascii="Times New Roman" w:hAnsi="Times New Roman" w:cs="Times New Roman"/>
          <w:sz w:val="24"/>
          <w:szCs w:val="24"/>
        </w:rPr>
        <w:t>t</w:t>
      </w:r>
    </w:p>
    <w:p w:rsidR="007E0157" w:rsidRPr="00347BAF" w:rsidRDefault="007E0157" w:rsidP="007E0157">
      <w:pPr>
        <w:pStyle w:val="NormalWeb"/>
      </w:pPr>
      <w:r w:rsidRPr="00347BAF">
        <w:t>• Keep discussion on commitments short and sweet and move to PSP process levels</w:t>
      </w:r>
    </w:p>
    <w:p w:rsidR="00CF0E7A" w:rsidRPr="00347BAF" w:rsidRDefault="00CF0E7A" w:rsidP="007E0157">
      <w:pPr>
        <w:pStyle w:val="NormalWeb"/>
      </w:pPr>
      <w:r w:rsidRPr="00347BAF">
        <w:t>Q27.</w:t>
      </w:r>
      <w:bookmarkStart w:id="0" w:name="_GoBack"/>
      <w:bookmarkEnd w:id="0"/>
    </w:p>
    <w:p w:rsidR="007E0157" w:rsidRPr="00347BAF" w:rsidRDefault="007E0157" w:rsidP="002671F3">
      <w:pPr>
        <w:pStyle w:val="NormalWeb"/>
        <w:rPr>
          <w:color w:val="000000" w:themeColor="text1"/>
        </w:rPr>
      </w:pPr>
    </w:p>
    <w:p w:rsidR="00E06274" w:rsidRPr="00347BAF" w:rsidRDefault="00E06274" w:rsidP="00D23876">
      <w:pPr>
        <w:pStyle w:val="NormalWeb"/>
        <w:rPr>
          <w:color w:val="000000" w:themeColor="text1"/>
        </w:rPr>
      </w:pPr>
    </w:p>
    <w:p w:rsidR="00D23876" w:rsidRPr="00347BAF" w:rsidRDefault="00D23876" w:rsidP="00D736F3">
      <w:pPr>
        <w:pStyle w:val="NormalWeb"/>
        <w:rPr>
          <w:color w:val="000000" w:themeColor="text1"/>
        </w:rPr>
      </w:pPr>
    </w:p>
    <w:p w:rsidR="00D736F3" w:rsidRPr="00347BAF" w:rsidRDefault="00D736F3" w:rsidP="007651FD">
      <w:pPr>
        <w:pStyle w:val="NormalWeb"/>
        <w:rPr>
          <w:color w:val="000000" w:themeColor="text1"/>
        </w:rPr>
      </w:pPr>
    </w:p>
    <w:p w:rsidR="007651FD" w:rsidRPr="00347BAF" w:rsidRDefault="007651FD" w:rsidP="00045DB5">
      <w:pPr>
        <w:pStyle w:val="NormalWeb"/>
        <w:rPr>
          <w:color w:val="000000" w:themeColor="text1"/>
        </w:rPr>
      </w:pPr>
    </w:p>
    <w:p w:rsidR="00045DB5" w:rsidRPr="00347BAF" w:rsidRDefault="00045DB5" w:rsidP="00972447">
      <w:pPr>
        <w:pStyle w:val="NormalWeb"/>
        <w:rPr>
          <w:color w:val="000000" w:themeColor="text1"/>
        </w:rPr>
      </w:pPr>
    </w:p>
    <w:p w:rsidR="00580958" w:rsidRPr="00347BAF" w:rsidRDefault="00580958" w:rsidP="0092227E">
      <w:pPr>
        <w:pStyle w:val="NormalWeb"/>
        <w:rPr>
          <w:color w:val="000000" w:themeColor="text1"/>
        </w:rPr>
      </w:pPr>
    </w:p>
    <w:p w:rsidR="0092227E" w:rsidRPr="00347BAF" w:rsidRDefault="0092227E" w:rsidP="005C4F99">
      <w:pPr>
        <w:pStyle w:val="NormalWeb"/>
        <w:rPr>
          <w:color w:val="000000" w:themeColor="text1"/>
        </w:rPr>
      </w:pPr>
    </w:p>
    <w:p w:rsidR="005C4F99" w:rsidRPr="00347BAF" w:rsidRDefault="005C4F99" w:rsidP="00E07BFA">
      <w:pPr>
        <w:rPr>
          <w:rFonts w:ascii="Times New Roman" w:hAnsi="Times New Roman" w:cs="Times New Roman"/>
          <w:sz w:val="24"/>
          <w:szCs w:val="24"/>
        </w:rPr>
      </w:pPr>
    </w:p>
    <w:sectPr w:rsidR="005C4F99" w:rsidRPr="00347BAF" w:rsidSect="0008651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339" w:rsidRDefault="00C42339" w:rsidP="00051F12">
      <w:pPr>
        <w:spacing w:after="0" w:line="240" w:lineRule="auto"/>
      </w:pPr>
      <w:r>
        <w:separator/>
      </w:r>
    </w:p>
  </w:endnote>
  <w:endnote w:type="continuationSeparator" w:id="1">
    <w:p w:rsidR="00C42339" w:rsidRDefault="00C42339" w:rsidP="00051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356313"/>
      <w:docPartObj>
        <w:docPartGallery w:val="Page Numbers (Bottom of Page)"/>
        <w:docPartUnique/>
      </w:docPartObj>
    </w:sdtPr>
    <w:sdtEndPr>
      <w:rPr>
        <w:b/>
        <w:sz w:val="28"/>
      </w:rPr>
    </w:sdtEndPr>
    <w:sdtContent>
      <w:p w:rsidR="006E75C8" w:rsidRPr="006E75C8" w:rsidRDefault="00D53C01">
        <w:pPr>
          <w:pStyle w:val="Footer"/>
          <w:jc w:val="right"/>
          <w:rPr>
            <w:b/>
            <w:sz w:val="28"/>
          </w:rPr>
        </w:pPr>
        <w:r w:rsidRPr="006E75C8">
          <w:rPr>
            <w:b/>
            <w:sz w:val="28"/>
          </w:rPr>
          <w:fldChar w:fldCharType="begin"/>
        </w:r>
        <w:r w:rsidR="006E75C8" w:rsidRPr="006E75C8">
          <w:rPr>
            <w:b/>
            <w:sz w:val="28"/>
          </w:rPr>
          <w:instrText xml:space="preserve"> PAGE   \* MERGEFORMAT </w:instrText>
        </w:r>
        <w:r w:rsidRPr="006E75C8">
          <w:rPr>
            <w:b/>
            <w:sz w:val="28"/>
          </w:rPr>
          <w:fldChar w:fldCharType="separate"/>
        </w:r>
        <w:r w:rsidR="00BC591E">
          <w:rPr>
            <w:b/>
            <w:noProof/>
            <w:sz w:val="28"/>
          </w:rPr>
          <w:t>1</w:t>
        </w:r>
        <w:r w:rsidRPr="006E75C8">
          <w:rPr>
            <w:b/>
            <w:sz w:val="28"/>
          </w:rPr>
          <w:fldChar w:fldCharType="end"/>
        </w:r>
      </w:p>
    </w:sdtContent>
  </w:sdt>
  <w:p w:rsidR="006E75C8" w:rsidRDefault="006E75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339" w:rsidRDefault="00C42339" w:rsidP="00051F12">
      <w:pPr>
        <w:spacing w:after="0" w:line="240" w:lineRule="auto"/>
      </w:pPr>
      <w:r>
        <w:separator/>
      </w:r>
    </w:p>
  </w:footnote>
  <w:footnote w:type="continuationSeparator" w:id="1">
    <w:p w:rsidR="00C42339" w:rsidRDefault="00C42339" w:rsidP="00051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b/>
        <w:sz w:val="44"/>
        <w:szCs w:val="24"/>
      </w:rPr>
      <w:alias w:val="Title"/>
      <w:id w:val="77738743"/>
      <w:placeholder>
        <w:docPart w:val="EAA2C65BCFB4455FB99751B35244B81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E75C8" w:rsidRDefault="006E75C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051F12">
          <w:rPr>
            <w:rFonts w:ascii="Times New Roman" w:hAnsi="Times New Roman" w:cs="Times New Roman"/>
            <w:b/>
            <w:sz w:val="44"/>
            <w:szCs w:val="24"/>
          </w:rPr>
          <w:t>Cs724 Mi</w:t>
        </w:r>
        <w:r>
          <w:rPr>
            <w:rFonts w:ascii="Times New Roman" w:hAnsi="Times New Roman" w:cs="Times New Roman"/>
            <w:b/>
            <w:sz w:val="44"/>
            <w:szCs w:val="24"/>
          </w:rPr>
          <w:t xml:space="preserve">dterm Preparation File By </w:t>
        </w:r>
        <w:r w:rsidR="00037035">
          <w:rPr>
            <w:rFonts w:ascii="Times New Roman" w:hAnsi="Times New Roman" w:cs="Times New Roman"/>
            <w:b/>
            <w:sz w:val="44"/>
            <w:szCs w:val="24"/>
          </w:rPr>
          <w:t xml:space="preserve">kia farq perta hy jisny bhi solve ki hy :) </w:t>
        </w:r>
        <w:r w:rsidRPr="00051F12">
          <w:rPr>
            <w:rFonts w:ascii="Times New Roman" w:hAnsi="Times New Roman" w:cs="Times New Roman"/>
            <w:b/>
            <w:sz w:val="44"/>
            <w:szCs w:val="24"/>
          </w:rPr>
          <w:t>MSCS</w:t>
        </w:r>
      </w:p>
    </w:sdtContent>
  </w:sdt>
  <w:p w:rsidR="006E75C8" w:rsidRDefault="006E75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0D9B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42162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62478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3277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90C29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EF237E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345074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77E76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D45C1F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9A1952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E304F4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7B56C9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0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1"/>
  </w:num>
  <w:num w:numId="9">
    <w:abstractNumId w:val="8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D56"/>
    <w:rsid w:val="00037035"/>
    <w:rsid w:val="00045DB5"/>
    <w:rsid w:val="00050F16"/>
    <w:rsid w:val="00051F12"/>
    <w:rsid w:val="00086510"/>
    <w:rsid w:val="00191589"/>
    <w:rsid w:val="001B2240"/>
    <w:rsid w:val="00244E01"/>
    <w:rsid w:val="00254170"/>
    <w:rsid w:val="002671F3"/>
    <w:rsid w:val="00267D56"/>
    <w:rsid w:val="00284E3B"/>
    <w:rsid w:val="002A31F3"/>
    <w:rsid w:val="00312530"/>
    <w:rsid w:val="00347BAF"/>
    <w:rsid w:val="003B1208"/>
    <w:rsid w:val="003B6E54"/>
    <w:rsid w:val="003D3A89"/>
    <w:rsid w:val="004035A5"/>
    <w:rsid w:val="00467276"/>
    <w:rsid w:val="004E31D0"/>
    <w:rsid w:val="004E4CB4"/>
    <w:rsid w:val="005004D9"/>
    <w:rsid w:val="00561B36"/>
    <w:rsid w:val="00580958"/>
    <w:rsid w:val="005C4F99"/>
    <w:rsid w:val="006238A5"/>
    <w:rsid w:val="006E75C8"/>
    <w:rsid w:val="006F7A6D"/>
    <w:rsid w:val="007651FD"/>
    <w:rsid w:val="007E0157"/>
    <w:rsid w:val="007F41C2"/>
    <w:rsid w:val="0092227E"/>
    <w:rsid w:val="00972447"/>
    <w:rsid w:val="00A10D3B"/>
    <w:rsid w:val="00A23B76"/>
    <w:rsid w:val="00A24147"/>
    <w:rsid w:val="00A34E24"/>
    <w:rsid w:val="00AA7EDC"/>
    <w:rsid w:val="00B1158B"/>
    <w:rsid w:val="00B61592"/>
    <w:rsid w:val="00BA534A"/>
    <w:rsid w:val="00BC591E"/>
    <w:rsid w:val="00C42339"/>
    <w:rsid w:val="00C56015"/>
    <w:rsid w:val="00CE4946"/>
    <w:rsid w:val="00CF0E7A"/>
    <w:rsid w:val="00D23876"/>
    <w:rsid w:val="00D53C01"/>
    <w:rsid w:val="00D736F3"/>
    <w:rsid w:val="00D745A1"/>
    <w:rsid w:val="00DB1A1A"/>
    <w:rsid w:val="00E06274"/>
    <w:rsid w:val="00E07BFA"/>
    <w:rsid w:val="00E22ABB"/>
    <w:rsid w:val="00E24023"/>
    <w:rsid w:val="00F257A5"/>
    <w:rsid w:val="00FC3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D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F12"/>
  </w:style>
  <w:style w:type="paragraph" w:styleId="Footer">
    <w:name w:val="footer"/>
    <w:basedOn w:val="Normal"/>
    <w:link w:val="FooterChar"/>
    <w:uiPriority w:val="99"/>
    <w:unhideWhenUsed/>
    <w:rsid w:val="0005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F12"/>
  </w:style>
  <w:style w:type="paragraph" w:styleId="NormalWeb">
    <w:name w:val="Normal (Web)"/>
    <w:basedOn w:val="Normal"/>
    <w:uiPriority w:val="99"/>
    <w:unhideWhenUsed/>
    <w:rsid w:val="00244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AA2C65BCFB4455FB99751B35244B8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2B2B4-EF4E-462B-8812-4D3C94729544}"/>
      </w:docPartPr>
      <w:docPartBody>
        <w:p w:rsidR="007A12FE" w:rsidRDefault="007A12FE" w:rsidP="007A12FE">
          <w:pPr>
            <w:pStyle w:val="EAA2C65BCFB4455FB99751B35244B81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A12FE"/>
    <w:rsid w:val="00193F38"/>
    <w:rsid w:val="003F6B65"/>
    <w:rsid w:val="007A12FE"/>
    <w:rsid w:val="00D80651"/>
    <w:rsid w:val="00F31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3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AA2C65BCFB4455FB99751B35244B816">
    <w:name w:val="EAA2C65BCFB4455FB99751B35244B816"/>
    <w:rsid w:val="007A12F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5347</Words>
  <Characters>30479</Characters>
  <Application>Microsoft Office Word</Application>
  <DocSecurity>0</DocSecurity>
  <Lines>253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Cs724 Midterm Preparation File By Shah G MSCS</vt:lpstr>
    </vt:vector>
  </TitlesOfParts>
  <Company/>
  <LinksUpToDate>false</LinksUpToDate>
  <CharactersWithSpaces>35755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Cs724 Midterm Preparation File By kia farq perta hy jisny bhi solve ki hy :) MSCS</dc:title>
  <dc:creator>sana saba</dc:creator>
  <cp:lastModifiedBy>Windows User</cp:lastModifiedBy>
  <cp:revision>2</cp:revision>
  <cp:lastPrinted>2017-06-01T14:41:00Z</cp:lastPrinted>
  <dcterms:created xsi:type="dcterms:W3CDTF">2017-06-07T08:02:00Z</dcterms:created>
  <dcterms:modified xsi:type="dcterms:W3CDTF">2017-06-07T08:02:00Z</dcterms:modified>
</cp:coreProperties>
</file>